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E0690">
            <w:r>
              <w:t>Kvalita života pacienta po chemoterapii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E0690">
            <w:r>
              <w:t xml:space="preserve">Eva </w:t>
            </w:r>
            <w:proofErr w:type="spellStart"/>
            <w:r>
              <w:t>Dobroslávková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E0690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E0690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E069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6E0690" w:rsidRDefault="00D82AEB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6E0690" w:rsidRDefault="00FA4B70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E0690" w:rsidRDefault="00C61293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40D86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Content>
                <w:r w:rsidR="000404EE" w:rsidRPr="005E1833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E0690" w:rsidRDefault="00F836E5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6E0690" w:rsidRDefault="00F836E5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6E0690" w:rsidRDefault="00F836E5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6E0690" w:rsidRDefault="00F836E5" w:rsidP="003275A4">
            <w:pPr>
              <w:jc w:val="center"/>
              <w:rPr>
                <w:b/>
              </w:rPr>
            </w:pPr>
            <w:r w:rsidRPr="006E069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40D86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Content>
                <w:r w:rsidR="003275A4" w:rsidRPr="006E0690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40D86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40D86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6E0690" w:rsidRDefault="006E0690" w:rsidP="006E0690">
            <w:pPr>
              <w:jc w:val="both"/>
            </w:pPr>
            <w:r>
              <w:t>Předložená bakalářská práce je členěna na teoretickou a praktickou část. V úvodu práce je užíván výraz „má práce“, což by se nemělo vyskytovat. Jednotlivé kapitoly v teoretické části práce jsou proporcionálně vyvážené. Postrádám více zahraničních literárních pramenů a aktuálních studií, které se vztahují k dané problematice.</w:t>
            </w:r>
          </w:p>
          <w:p w:rsidR="006E0690" w:rsidRDefault="006E0690" w:rsidP="006E0690">
            <w:pPr>
              <w:jc w:val="both"/>
            </w:pPr>
            <w:r>
              <w:lastRenderedPageBreak/>
              <w:t>Těžištěm celé práce je její praktická část. Cílů práce bylo dosaženo prostřednictvím kvantitativního výzkumu (standardizovaný dotazník PNAP). Hypotézy jsou stanoveny s určitou predikcí výsledku a chybí zde v takovémto případě podložení studií/výzkumem. Lépe by bylo stanovit hypotézy nulové.</w:t>
            </w:r>
          </w:p>
          <w:p w:rsidR="006E0690" w:rsidRDefault="006E0690" w:rsidP="006E0690">
            <w:pPr>
              <w:jc w:val="both"/>
            </w:pPr>
            <w:r>
              <w:t>Výsledky jsou tabelárně a graficky zpracovány. Nevhodné je pojmenování tabulky a grafu položkou dotazníku. V grafech jsou velmi nepřehledné absolutní a relativní hodnoty.</w:t>
            </w:r>
          </w:p>
          <w:p w:rsidR="006E0690" w:rsidRDefault="006E0690" w:rsidP="006E0690">
            <w:pPr>
              <w:jc w:val="both"/>
            </w:pPr>
            <w:r>
              <w:t>Diskuze je pouze opětovným popisem výsledků. Studentka vyhledala podobnou studii, která byla realizována v Teheránu, ale nedokázala tuto adekvátně využít a srovnat s jednotlivými dílčími cíli.</w:t>
            </w:r>
          </w:p>
          <w:p w:rsidR="006E0690" w:rsidRDefault="00B4782D" w:rsidP="006E0690">
            <w:pPr>
              <w:jc w:val="both"/>
            </w:pPr>
            <w:r>
              <w:t>Bylo b</w:t>
            </w:r>
            <w:r w:rsidR="006E0690">
              <w:t>y vhodné vyhledat více studií ke srovnání</w:t>
            </w:r>
            <w:r>
              <w:t xml:space="preserve"> a více „diskutovat“</w:t>
            </w:r>
            <w:r w:rsidR="006E0690">
              <w:t>.</w:t>
            </w:r>
          </w:p>
          <w:p w:rsidR="006E0690" w:rsidRDefault="006E0690" w:rsidP="006E0690">
            <w:pPr>
              <w:jc w:val="both"/>
            </w:pPr>
            <w:r>
              <w:t>Práci hodnotím stupněm C a doporučuji k obhajobě.</w:t>
            </w:r>
          </w:p>
          <w:p w:rsidR="000905F0" w:rsidRDefault="000905F0"/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40D8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40D86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40D86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40D86" w:rsidP="00487D8D">
            <w:sdt>
              <w:sdtPr>
                <w:rPr>
                  <w:rFonts w:ascii="Arial Narrow" w:hAnsi="Arial Narrow"/>
                  <w:highlight w:val="black"/>
                </w:rPr>
                <w:id w:val="1842652735"/>
              </w:sdtPr>
              <w:sdtContent>
                <w:r w:rsidR="003275A4" w:rsidRPr="006E0690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40D86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40D86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40D8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40D86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E0690">
              <w:t xml:space="preserve"> 25. 5. 2017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6E0690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B6" w:rsidRDefault="00A503B6" w:rsidP="004C45B6">
      <w:pPr>
        <w:spacing w:after="0" w:line="240" w:lineRule="auto"/>
      </w:pPr>
      <w:r>
        <w:separator/>
      </w:r>
    </w:p>
  </w:endnote>
  <w:endnote w:type="continuationSeparator" w:id="0">
    <w:p w:rsidR="00A503B6" w:rsidRDefault="00A503B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B6" w:rsidRDefault="00A503B6" w:rsidP="004C45B6">
      <w:pPr>
        <w:spacing w:after="0" w:line="240" w:lineRule="auto"/>
      </w:pPr>
      <w:r>
        <w:separator/>
      </w:r>
    </w:p>
  </w:footnote>
  <w:footnote w:type="continuationSeparator" w:id="0">
    <w:p w:rsidR="00A503B6" w:rsidRDefault="00A503B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13A24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1833"/>
    <w:rsid w:val="005E4C88"/>
    <w:rsid w:val="00640D86"/>
    <w:rsid w:val="00667FD5"/>
    <w:rsid w:val="006C5753"/>
    <w:rsid w:val="006E0690"/>
    <w:rsid w:val="00705FA6"/>
    <w:rsid w:val="00707EBF"/>
    <w:rsid w:val="0071495A"/>
    <w:rsid w:val="00730C11"/>
    <w:rsid w:val="0088196C"/>
    <w:rsid w:val="00900ED0"/>
    <w:rsid w:val="009246F8"/>
    <w:rsid w:val="00934F0C"/>
    <w:rsid w:val="0098046A"/>
    <w:rsid w:val="0099475D"/>
    <w:rsid w:val="00996161"/>
    <w:rsid w:val="00A32848"/>
    <w:rsid w:val="00A503B6"/>
    <w:rsid w:val="00AB7549"/>
    <w:rsid w:val="00AC785B"/>
    <w:rsid w:val="00B0110F"/>
    <w:rsid w:val="00B4782D"/>
    <w:rsid w:val="00BA74A0"/>
    <w:rsid w:val="00BC2A63"/>
    <w:rsid w:val="00BF794A"/>
    <w:rsid w:val="00C0316C"/>
    <w:rsid w:val="00C61293"/>
    <w:rsid w:val="00C64D29"/>
    <w:rsid w:val="00CB0AEA"/>
    <w:rsid w:val="00CF543A"/>
    <w:rsid w:val="00D423AF"/>
    <w:rsid w:val="00D617BE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4</cp:revision>
  <cp:lastPrinted>2015-09-02T08:37:00Z</cp:lastPrinted>
  <dcterms:created xsi:type="dcterms:W3CDTF">2017-05-25T07:24:00Z</dcterms:created>
  <dcterms:modified xsi:type="dcterms:W3CDTF">2017-05-25T07:24:00Z</dcterms:modified>
</cp:coreProperties>
</file>