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521F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 xml:space="preserve">Bc. </w:t>
      </w:r>
      <w:r w:rsidR="00272EE7">
        <w:rPr>
          <w:b/>
          <w:i/>
          <w:sz w:val="22"/>
          <w:szCs w:val="22"/>
        </w:rPr>
        <w:t xml:space="preserve">Tereza </w:t>
      </w:r>
      <w:proofErr w:type="spellStart"/>
      <w:r w:rsidR="00272EE7">
        <w:rPr>
          <w:b/>
          <w:i/>
          <w:sz w:val="22"/>
          <w:szCs w:val="22"/>
        </w:rPr>
        <w:t>Raclavská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521F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Ing. Jiří Vaněk,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72EE7">
        <w:rPr>
          <w:b/>
          <w:i/>
          <w:sz w:val="22"/>
          <w:szCs w:val="22"/>
        </w:rPr>
        <w:t xml:space="preserve">Marketingová strategie značky </w:t>
      </w:r>
      <w:proofErr w:type="spellStart"/>
      <w:r w:rsidR="00272EE7">
        <w:rPr>
          <w:b/>
          <w:i/>
          <w:sz w:val="22"/>
          <w:szCs w:val="22"/>
        </w:rPr>
        <w:t>Euronics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2601">
              <w:rPr>
                <w:b/>
                <w:snapToGrid w:val="0"/>
                <w:color w:val="000000"/>
              </w:rPr>
            </w:r>
            <w:r w:rsidR="00752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601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601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b/>
                <w:snapToGrid w:val="0"/>
                <w:color w:val="000000"/>
              </w:rPr>
            </w:r>
            <w:r w:rsidR="00752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b/>
                <w:snapToGrid w:val="0"/>
                <w:color w:val="000000"/>
              </w:rPr>
            </w:r>
            <w:r w:rsidR="00752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b/>
                <w:snapToGrid w:val="0"/>
                <w:color w:val="000000"/>
              </w:rPr>
            </w:r>
            <w:r w:rsidR="00752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b/>
                <w:snapToGrid w:val="0"/>
                <w:color w:val="000000"/>
              </w:rPr>
            </w:r>
            <w:r w:rsidR="00752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601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601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601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b/>
                <w:snapToGrid w:val="0"/>
                <w:color w:val="000000"/>
              </w:rPr>
            </w:r>
            <w:r w:rsidR="00752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601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21FE">
              <w:rPr>
                <w:snapToGrid w:val="0"/>
                <w:color w:val="000000"/>
              </w:rPr>
            </w:r>
            <w:r w:rsidR="00752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726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2601">
              <w:rPr>
                <w:b/>
                <w:noProof/>
                <w:snapToGrid w:val="0"/>
                <w:color w:val="000000"/>
              </w:rPr>
              <w:t>29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7260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2B35">
        <w:rPr>
          <w:i/>
          <w:noProof/>
        </w:rPr>
        <w:t>Student</w:t>
      </w:r>
      <w:r w:rsidR="00272EE7">
        <w:rPr>
          <w:i/>
          <w:noProof/>
        </w:rPr>
        <w:t>ka svědomitě a intenzivně konzultovala svou diplomovou práci. Vzhledem k tomu, že je přímo součástí firmy HP Tronic, tak bylo důležité, aby práce nebyla psána přímočaře, ale aby obsahovala náležitosti odpovídající kvalifikační práci, což  se jí povedlo. Teoretická část je poměrně dobře zpracována a obsahuje veškeré náležitosti, které souvisí s tématem práce. V rámci analytické části jsou využity interní informace a zejména znalosti a zkušenosti autorky, což považuji za jako jeden z nejvýznamějších zdrojů práce. Situační analýzy jsou věcné a mají logickou vazbu k tématu.</w:t>
      </w:r>
      <w:r w:rsidR="00372601">
        <w:rPr>
          <w:i/>
          <w:noProof/>
        </w:rPr>
        <w:t xml:space="preserve"> IFE a EFE matice jsou kvalitně zpracovány a zachycují objektivní pohled na vnitřní a vnější prostředí firmy. Projekt pak navazuje na současnou situaci ve firmě a na požadavky ze strany vedení firmy. Návrhy jsou věcné a podchycené z hlediska nákladů, personálního obsazení, časové náročnosti, tak i rizik, která mohou nastat. Velmi oceňuji kontrolní mechanismy, které jsou nezbytné pro plynulý chod jakéhokoliv podniku. Práci hodnotím jako velmi kvalitní.</w:t>
      </w:r>
    </w:p>
    <w:p w:rsidR="00372601" w:rsidRDefault="00372601" w:rsidP="00750650">
      <w:pPr>
        <w:rPr>
          <w:i/>
          <w:noProof/>
        </w:rPr>
      </w:pPr>
    </w:p>
    <w:p w:rsidR="00F26E43" w:rsidRDefault="00F26E4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26E43" w:rsidRDefault="00F26E43" w:rsidP="00750650">
      <w:pPr>
        <w:rPr>
          <w:i/>
          <w:noProof/>
        </w:rPr>
      </w:pPr>
    </w:p>
    <w:p w:rsidR="00372601" w:rsidRDefault="00F26E43" w:rsidP="00372601">
      <w:pPr>
        <w:rPr>
          <w:i/>
          <w:noProof/>
        </w:rPr>
      </w:pPr>
      <w:r>
        <w:rPr>
          <w:i/>
          <w:noProof/>
        </w:rPr>
        <w:t xml:space="preserve">1) </w:t>
      </w:r>
      <w:r w:rsidR="00372601">
        <w:rPr>
          <w:i/>
          <w:noProof/>
        </w:rPr>
        <w:t>V rámci konzultací jste se zmínila, že budete z firmy odcházet. Bude firma i tak Vámi stanovené kroky podnikat ke zlepšení současného stavu?</w:t>
      </w:r>
    </w:p>
    <w:p w:rsidR="00372601" w:rsidRDefault="00372601" w:rsidP="00372601">
      <w:pPr>
        <w:rPr>
          <w:i/>
          <w:noProof/>
        </w:rPr>
      </w:pPr>
    </w:p>
    <w:p w:rsidR="00845B98" w:rsidRPr="00AE58C9" w:rsidRDefault="00372601" w:rsidP="00372601">
      <w:pPr>
        <w:rPr>
          <w:i/>
        </w:rPr>
      </w:pPr>
      <w:r>
        <w:rPr>
          <w:i/>
          <w:noProof/>
        </w:rPr>
        <w:t>2) Co Vás vedlo k opuštění takovéto firmy, která má poměrně významnou pozici na trhu s elektronikou? Vidíte i další nedostatky, které by firma měla řešit kromě marketingové strategie?</w:t>
      </w:r>
      <w:r w:rsidR="007B4EF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21FE">
        <w:rPr>
          <w:i/>
        </w:rPr>
      </w:r>
      <w:r w:rsidR="007521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21FE">
        <w:rPr>
          <w:i/>
        </w:rPr>
      </w:r>
      <w:r w:rsidR="007521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6E43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521F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FE" w:rsidRDefault="007521FE">
      <w:r>
        <w:separator/>
      </w:r>
    </w:p>
  </w:endnote>
  <w:endnote w:type="continuationSeparator" w:id="0">
    <w:p w:rsidR="007521FE" w:rsidRDefault="007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FE" w:rsidRDefault="007521FE">
      <w:r>
        <w:separator/>
      </w:r>
    </w:p>
  </w:footnote>
  <w:footnote w:type="continuationSeparator" w:id="0">
    <w:p w:rsidR="007521FE" w:rsidRDefault="007521F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2EE7"/>
    <w:rsid w:val="00292769"/>
    <w:rsid w:val="00296250"/>
    <w:rsid w:val="002A4678"/>
    <w:rsid w:val="002B5820"/>
    <w:rsid w:val="002E04A7"/>
    <w:rsid w:val="00314823"/>
    <w:rsid w:val="00347E98"/>
    <w:rsid w:val="003526FB"/>
    <w:rsid w:val="00372601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21FE"/>
    <w:rsid w:val="00762294"/>
    <w:rsid w:val="0076724C"/>
    <w:rsid w:val="007B4EF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2B35"/>
    <w:rsid w:val="00E366A1"/>
    <w:rsid w:val="00E70B85"/>
    <w:rsid w:val="00E70D63"/>
    <w:rsid w:val="00E725B3"/>
    <w:rsid w:val="00EA3B46"/>
    <w:rsid w:val="00F10B36"/>
    <w:rsid w:val="00F26E4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66839A-4E76-4668-A951-A4945218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</cp:lastModifiedBy>
  <cp:revision>3</cp:revision>
  <cp:lastPrinted>2014-07-24T08:52:00Z</cp:lastPrinted>
  <dcterms:created xsi:type="dcterms:W3CDTF">2017-05-10T19:54:00Z</dcterms:created>
  <dcterms:modified xsi:type="dcterms:W3CDTF">2017-05-10T20:12:00Z</dcterms:modified>
</cp:coreProperties>
</file>