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11B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 xml:space="preserve">Bc. </w:t>
      </w:r>
      <w:r w:rsidR="00A31B14">
        <w:rPr>
          <w:b/>
          <w:i/>
          <w:sz w:val="22"/>
          <w:szCs w:val="22"/>
        </w:rPr>
        <w:t xml:space="preserve">Barbora </w:t>
      </w:r>
      <w:proofErr w:type="spellStart"/>
      <w:r w:rsidR="00A31B14">
        <w:rPr>
          <w:b/>
          <w:i/>
          <w:sz w:val="22"/>
          <w:szCs w:val="22"/>
        </w:rPr>
        <w:t>Maťová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11B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 xml:space="preserve">Ing. </w:t>
      </w:r>
      <w:proofErr w:type="gramStart"/>
      <w:r w:rsidR="00580BB2">
        <w:rPr>
          <w:b/>
          <w:i/>
          <w:sz w:val="22"/>
          <w:szCs w:val="22"/>
        </w:rPr>
        <w:t>et</w:t>
      </w:r>
      <w:proofErr w:type="gramEnd"/>
      <w:r w:rsidR="00580BB2">
        <w:rPr>
          <w:b/>
          <w:i/>
          <w:sz w:val="22"/>
          <w:szCs w:val="22"/>
        </w:rPr>
        <w:t xml:space="preserve"> Ing. Karel Kolman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0BB2">
        <w:rPr>
          <w:b/>
          <w:i/>
          <w:sz w:val="22"/>
          <w:szCs w:val="22"/>
        </w:rPr>
        <w:t xml:space="preserve">Projekt tvorby dlouhodobého finančního plánu společnosti </w:t>
      </w:r>
      <w:r w:rsidR="00A31B14">
        <w:rPr>
          <w:b/>
          <w:i/>
          <w:sz w:val="22"/>
          <w:szCs w:val="22"/>
        </w:rPr>
        <w:t xml:space="preserve">LAPP KABEL </w:t>
      </w:r>
      <w:r w:rsidR="00580BB2">
        <w:rPr>
          <w:b/>
          <w:i/>
          <w:sz w:val="22"/>
          <w:szCs w:val="22"/>
        </w:rPr>
        <w:t>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b/>
                <w:snapToGrid w:val="0"/>
                <w:color w:val="000000"/>
              </w:rPr>
            </w:r>
            <w:r w:rsidR="00FD11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621">
              <w:rPr>
                <w:b/>
                <w:snapToGrid w:val="0"/>
                <w:color w:val="000000"/>
              </w:rPr>
            </w:r>
            <w:r w:rsidR="00FD11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0621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b/>
                <w:snapToGrid w:val="0"/>
                <w:color w:val="000000"/>
              </w:rPr>
            </w:r>
            <w:r w:rsidR="00FD11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621">
              <w:rPr>
                <w:b/>
                <w:snapToGrid w:val="0"/>
                <w:color w:val="000000"/>
              </w:rPr>
            </w:r>
            <w:r w:rsidR="00FD11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3160">
              <w:rPr>
                <w:b/>
                <w:snapToGrid w:val="0"/>
                <w:color w:val="000000"/>
              </w:rPr>
            </w:r>
            <w:r w:rsidR="00FD11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0621">
              <w:rPr>
                <w:b/>
                <w:snapToGrid w:val="0"/>
                <w:color w:val="000000"/>
              </w:rPr>
            </w:r>
            <w:r w:rsidR="00FD11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1B7">
              <w:rPr>
                <w:snapToGrid w:val="0"/>
                <w:color w:val="000000"/>
              </w:rPr>
            </w:r>
            <w:r w:rsidR="00FD11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831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92310">
              <w:rPr>
                <w:b/>
                <w:noProof/>
                <w:snapToGrid w:val="0"/>
                <w:color w:val="000000"/>
              </w:rPr>
              <w:t>2</w:t>
            </w:r>
            <w:r w:rsidR="00383160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9191F" w:rsidRDefault="001C1C93" w:rsidP="007740C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0621">
        <w:rPr>
          <w:i/>
        </w:rPr>
        <w:t xml:space="preserve">Diplomová práce se věnuje často řešené problematice, a to tvorbě dlouhodobého finančního plánu konkrétní společnosti. Popis cíle práce je dostatečný, uvedené metody jsou však v některých ohledech příliš obecné. V rámci teoretické části byla provedena literární rešerše, a to převážně z publikací českých autorů. Rešerše má obvyklou strukturu i obsah. V rámci metod jsou popsány pouze klasické způsoby finančního plánování. </w:t>
      </w:r>
    </w:p>
    <w:p w:rsidR="009C0621" w:rsidRDefault="009C0621" w:rsidP="007740C0">
      <w:pPr>
        <w:rPr>
          <w:i/>
        </w:rPr>
      </w:pPr>
      <w:r>
        <w:rPr>
          <w:i/>
        </w:rPr>
        <w:t>V praktické části jsou provedeny analýzy okolí podniku a</w:t>
      </w:r>
      <w:r w:rsidR="00B77695">
        <w:rPr>
          <w:i/>
        </w:rPr>
        <w:t xml:space="preserve"> </w:t>
      </w:r>
      <w:r>
        <w:rPr>
          <w:i/>
        </w:rPr>
        <w:t>současné finanční situace podniku. V</w:t>
      </w:r>
      <w:r w:rsidR="00B77695">
        <w:rPr>
          <w:i/>
        </w:rPr>
        <w:t>e</w:t>
      </w:r>
      <w:r>
        <w:rPr>
          <w:i/>
        </w:rPr>
        <w:t xml:space="preserve"> SWOT analýz</w:t>
      </w:r>
      <w:r w:rsidR="00B77695">
        <w:rPr>
          <w:i/>
        </w:rPr>
        <w:t>e</w:t>
      </w:r>
      <w:r>
        <w:rPr>
          <w:i/>
        </w:rPr>
        <w:t xml:space="preserve"> absentují komentáře k jednotlivým částem.</w:t>
      </w:r>
      <w:r w:rsidR="0026604F">
        <w:rPr>
          <w:i/>
        </w:rPr>
        <w:t xml:space="preserve"> Výsledky finanční analýzy jsou komparovány s celým odvětvím. Vhodné by bylo provést srovnání s uvedenými hlavními konkurenty.</w:t>
      </w:r>
      <w:r>
        <w:rPr>
          <w:i/>
        </w:rPr>
        <w:t xml:space="preserve"> Projektová část se věnuje tvorbě dlouhodobého finančního plánu. Pro predikci tržeb z prodeje zboží je využito regresní analýzy</w:t>
      </w:r>
      <w:r w:rsidR="00AE1350">
        <w:rPr>
          <w:i/>
        </w:rPr>
        <w:t xml:space="preserve">. Zde by bylo jistě vhodné využití více </w:t>
      </w:r>
      <w:r w:rsidR="0026604F">
        <w:rPr>
          <w:i/>
        </w:rPr>
        <w:t>determinantů</w:t>
      </w:r>
      <w:r w:rsidR="00AE1350">
        <w:rPr>
          <w:i/>
        </w:rPr>
        <w:t xml:space="preserve"> než jen vývoje HDP České republiky.</w:t>
      </w:r>
      <w:r w:rsidR="0026604F">
        <w:rPr>
          <w:i/>
        </w:rPr>
        <w:t xml:space="preserve"> Vývoj tržeb z prodeje vlastních výrobků a služeb není dostatečně podložen. Rovněž i tempo růstu nákladů není exaktně vysvětleno. </w:t>
      </w:r>
      <w:r w:rsidR="00AE1350">
        <w:rPr>
          <w:i/>
        </w:rPr>
        <w:t xml:space="preserve"> </w:t>
      </w:r>
    </w:p>
    <w:p w:rsidR="009C0621" w:rsidRDefault="009C0621" w:rsidP="007740C0">
      <w:pPr>
        <w:rPr>
          <w:i/>
        </w:rPr>
      </w:pPr>
    </w:p>
    <w:p w:rsidR="009C0621" w:rsidRDefault="009C0621" w:rsidP="007740C0">
      <w:pPr>
        <w:rPr>
          <w:i/>
          <w:noProof/>
        </w:rPr>
      </w:pPr>
    </w:p>
    <w:p w:rsidR="007740C0" w:rsidRDefault="007740C0" w:rsidP="007740C0">
      <w:pPr>
        <w:rPr>
          <w:i/>
          <w:noProof/>
        </w:rPr>
      </w:pPr>
      <w:r w:rsidRPr="007740C0">
        <w:rPr>
          <w:i/>
          <w:noProof/>
        </w:rPr>
        <w:t>Práci hodnotím jako kvalitně zpracovanou a jistě přínosnou pro konkrétní podnik.</w:t>
      </w:r>
    </w:p>
    <w:p w:rsidR="007740C0" w:rsidRPr="007740C0" w:rsidRDefault="007740C0" w:rsidP="007740C0">
      <w:pPr>
        <w:rPr>
          <w:i/>
          <w:noProof/>
        </w:rPr>
      </w:pPr>
    </w:p>
    <w:p w:rsidR="007740C0" w:rsidRPr="007740C0" w:rsidRDefault="007740C0" w:rsidP="007740C0">
      <w:pPr>
        <w:rPr>
          <w:i/>
          <w:noProof/>
        </w:rPr>
      </w:pPr>
      <w:r w:rsidRPr="007740C0">
        <w:rPr>
          <w:i/>
          <w:noProof/>
        </w:rPr>
        <w:t>Otázky:</w:t>
      </w:r>
    </w:p>
    <w:p w:rsidR="0099191F" w:rsidRDefault="007740C0" w:rsidP="007740C0">
      <w:pPr>
        <w:rPr>
          <w:i/>
          <w:noProof/>
        </w:rPr>
      </w:pPr>
      <w:r w:rsidRPr="007740C0">
        <w:rPr>
          <w:i/>
          <w:noProof/>
        </w:rPr>
        <w:t>1.</w:t>
      </w:r>
      <w:r>
        <w:rPr>
          <w:i/>
          <w:noProof/>
        </w:rPr>
        <w:t xml:space="preserve"> </w:t>
      </w:r>
      <w:r w:rsidR="0026604F">
        <w:rPr>
          <w:i/>
          <w:noProof/>
        </w:rPr>
        <w:t>Z čeho vyplývá tempo růstu nákladů ve výši 6 %, jak je uvedeno na str. 91?</w:t>
      </w:r>
    </w:p>
    <w:p w:rsidR="0026604F" w:rsidRDefault="0026604F" w:rsidP="007740C0">
      <w:pPr>
        <w:rPr>
          <w:i/>
          <w:noProof/>
        </w:rPr>
      </w:pPr>
      <w:r>
        <w:rPr>
          <w:i/>
          <w:noProof/>
        </w:rPr>
        <w:t>2. Co způsobilo výkyvy ve vývoji dlouhodobého nehmotného majetku mezi lety 2012 - 2015? (str. 70)</w:t>
      </w:r>
    </w:p>
    <w:p w:rsidR="0099191F" w:rsidRDefault="0099191F" w:rsidP="007740C0">
      <w:pPr>
        <w:rPr>
          <w:i/>
          <w:noProof/>
        </w:rPr>
      </w:pPr>
    </w:p>
    <w:p w:rsidR="00B77695" w:rsidRDefault="00B77695" w:rsidP="007740C0">
      <w:pPr>
        <w:rPr>
          <w:i/>
          <w:noProof/>
        </w:rPr>
      </w:pPr>
      <w:bookmarkStart w:id="9" w:name="_GoBack"/>
      <w:bookmarkEnd w:id="9"/>
    </w:p>
    <w:p w:rsidR="00845B98" w:rsidRPr="00AE58C9" w:rsidRDefault="001C1C93" w:rsidP="007740C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11B7">
        <w:rPr>
          <w:i/>
        </w:rPr>
      </w:r>
      <w:r w:rsidR="00FD11B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11B7">
        <w:rPr>
          <w:i/>
        </w:rPr>
      </w:r>
      <w:r w:rsidR="00FD11B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2310">
        <w:rPr>
          <w:i/>
          <w:noProof/>
        </w:rPr>
        <w:t>12.05.2017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11B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B7" w:rsidRDefault="00FD11B7">
      <w:r>
        <w:separator/>
      </w:r>
    </w:p>
  </w:endnote>
  <w:endnote w:type="continuationSeparator" w:id="0">
    <w:p w:rsidR="00FD11B7" w:rsidRDefault="00FD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B7" w:rsidRDefault="00FD11B7">
      <w:r>
        <w:separator/>
      </w:r>
    </w:p>
  </w:footnote>
  <w:footnote w:type="continuationSeparator" w:id="0">
    <w:p w:rsidR="00FD11B7" w:rsidRDefault="00FD11B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604F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83160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BB2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2310"/>
    <w:rsid w:val="006E1490"/>
    <w:rsid w:val="006F05D0"/>
    <w:rsid w:val="00727728"/>
    <w:rsid w:val="007358A5"/>
    <w:rsid w:val="00747CA6"/>
    <w:rsid w:val="00750650"/>
    <w:rsid w:val="00762294"/>
    <w:rsid w:val="0076724C"/>
    <w:rsid w:val="007740C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191F"/>
    <w:rsid w:val="009C0583"/>
    <w:rsid w:val="009C0621"/>
    <w:rsid w:val="009D3840"/>
    <w:rsid w:val="00A0709B"/>
    <w:rsid w:val="00A11E00"/>
    <w:rsid w:val="00A31B14"/>
    <w:rsid w:val="00A421F7"/>
    <w:rsid w:val="00A57D9B"/>
    <w:rsid w:val="00A82079"/>
    <w:rsid w:val="00A925F6"/>
    <w:rsid w:val="00AC6D49"/>
    <w:rsid w:val="00AD7083"/>
    <w:rsid w:val="00AE1350"/>
    <w:rsid w:val="00AE58C9"/>
    <w:rsid w:val="00B23519"/>
    <w:rsid w:val="00B3178F"/>
    <w:rsid w:val="00B6346A"/>
    <w:rsid w:val="00B7769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474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11B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8BE6D"/>
  <w15:docId w15:val="{99BDD741-7EC5-43D4-824F-8B1C9B56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B0E72A-9ED2-4A45-ADEF-2CD9DD94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Kolman</cp:lastModifiedBy>
  <cp:revision>9</cp:revision>
  <cp:lastPrinted>2017-05-12T06:47:00Z</cp:lastPrinted>
  <dcterms:created xsi:type="dcterms:W3CDTF">2017-05-12T08:17:00Z</dcterms:created>
  <dcterms:modified xsi:type="dcterms:W3CDTF">2017-05-12T09:57:00Z</dcterms:modified>
</cp:coreProperties>
</file>