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545A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03C7">
        <w:rPr>
          <w:b/>
          <w:i/>
          <w:sz w:val="22"/>
          <w:szCs w:val="22"/>
        </w:rPr>
        <w:t>Bc. Petr Gibala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545A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24BE">
        <w:rPr>
          <w:b/>
          <w:i/>
          <w:sz w:val="22"/>
          <w:szCs w:val="22"/>
        </w:rPr>
        <w:t>Ing. Zuzana Crhová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24B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03C7">
        <w:rPr>
          <w:b/>
          <w:i/>
          <w:sz w:val="22"/>
          <w:szCs w:val="22"/>
        </w:rPr>
        <w:t>Ocenění finančních derivátů a jejich účetní zachycení v podniku Moravský Peněžní ústav - spořitelní družstvo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b/>
                <w:snapToGrid w:val="0"/>
                <w:color w:val="000000"/>
              </w:rPr>
            </w:r>
            <w:r w:rsidR="00154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b/>
                <w:snapToGrid w:val="0"/>
                <w:color w:val="000000"/>
              </w:rPr>
            </w:r>
            <w:r w:rsidR="00154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b/>
                <w:snapToGrid w:val="0"/>
                <w:color w:val="000000"/>
              </w:rPr>
            </w:r>
            <w:r w:rsidR="00154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b/>
                <w:snapToGrid w:val="0"/>
                <w:color w:val="000000"/>
              </w:rPr>
            </w:r>
            <w:r w:rsidR="00154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b/>
                <w:snapToGrid w:val="0"/>
                <w:color w:val="000000"/>
              </w:rPr>
            </w:r>
            <w:r w:rsidR="00154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b/>
                <w:snapToGrid w:val="0"/>
                <w:color w:val="000000"/>
              </w:rPr>
            </w:r>
            <w:r w:rsidR="001545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5A6">
              <w:rPr>
                <w:snapToGrid w:val="0"/>
                <w:color w:val="000000"/>
              </w:rPr>
            </w:r>
            <w:r w:rsidR="001545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928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03C7">
              <w:rPr>
                <w:b/>
                <w:snapToGrid w:val="0"/>
                <w:color w:val="000000"/>
              </w:rPr>
              <w:t>2</w:t>
            </w:r>
            <w:r w:rsidR="00992882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774A0" w:rsidRDefault="001C1C93" w:rsidP="004303C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03C7">
        <w:rPr>
          <w:i/>
        </w:rPr>
        <w:t>Cíl práce je definován srozumitelně, v souladu s</w:t>
      </w:r>
      <w:r w:rsidR="007774A0">
        <w:rPr>
          <w:i/>
        </w:rPr>
        <w:t> tématem práce. Nesoulad v cílech práce je zachycen v závěru práce, kde autor zmiňuje splnění dílčího cíle, který však nebyl v úvodu práce definován.</w:t>
      </w:r>
    </w:p>
    <w:p w:rsidR="007774A0" w:rsidRDefault="007774A0" w:rsidP="004303C7">
      <w:pPr>
        <w:rPr>
          <w:i/>
        </w:rPr>
      </w:pPr>
      <w:r>
        <w:rPr>
          <w:i/>
        </w:rPr>
        <w:t>Metody práce jsou srozumitelně popsány a vedou k naplnění cíle práce.</w:t>
      </w:r>
    </w:p>
    <w:p w:rsidR="007774A0" w:rsidRDefault="007774A0" w:rsidP="004303C7">
      <w:pPr>
        <w:rPr>
          <w:i/>
        </w:rPr>
      </w:pPr>
      <w:r>
        <w:rPr>
          <w:i/>
        </w:rPr>
        <w:t>Teoretická část práce má logickou strukturu a je dobrým podkladem k části praktické. Využívá české i zahraniční zdroje.</w:t>
      </w:r>
    </w:p>
    <w:p w:rsidR="007774A0" w:rsidRDefault="007774A0" w:rsidP="004303C7">
      <w:pPr>
        <w:rPr>
          <w:i/>
        </w:rPr>
      </w:pPr>
      <w:r>
        <w:rPr>
          <w:i/>
        </w:rPr>
        <w:t>Praktická část zahrnuje představení společnosti, analýzu derivátových operací v roce 2016, popisuje oceňovací model, který je v současnosti využíván a také účetní zachycení. Je kvalitním východiskem pro zp</w:t>
      </w:r>
      <w:r w:rsidR="00337CE4">
        <w:rPr>
          <w:i/>
        </w:rPr>
        <w:t>r</w:t>
      </w:r>
      <w:r>
        <w:rPr>
          <w:i/>
        </w:rPr>
        <w:t>acování projektové části.</w:t>
      </w:r>
    </w:p>
    <w:p w:rsidR="00337CE4" w:rsidRDefault="007774A0" w:rsidP="004303C7">
      <w:pPr>
        <w:rPr>
          <w:i/>
        </w:rPr>
      </w:pPr>
      <w:r>
        <w:rPr>
          <w:i/>
        </w:rPr>
        <w:t>Projektová část navrhuje zlepšení stávajícího oceňovacího modelu s využitím přesnějších vstupních dat.</w:t>
      </w:r>
      <w:r w:rsidR="00992882">
        <w:rPr>
          <w:i/>
        </w:rPr>
        <w:t xml:space="preserve"> Výsledkem je modifikovaný oceňovací vzorec, který byl také následně aplikován do programu MS Excel k následnému využití. V návaznosti na nový oceňovací model je uveden i nově navržený model účtování, který také lépe reflektuje právní úpravu účtování derivátových operací. Oceňuji následnou nákladovou a rizikovou analýzu a také </w:t>
      </w:r>
      <w:r w:rsidR="00337CE4">
        <w:rPr>
          <w:i/>
        </w:rPr>
        <w:t>zhodnocení přínosů nového modelu.</w:t>
      </w:r>
    </w:p>
    <w:p w:rsidR="00337CE4" w:rsidRDefault="00337CE4" w:rsidP="004303C7">
      <w:pPr>
        <w:rPr>
          <w:i/>
        </w:rPr>
      </w:pPr>
      <w:r>
        <w:rPr>
          <w:i/>
        </w:rPr>
        <w:t>Cíl práce byl naplněn.</w:t>
      </w:r>
    </w:p>
    <w:p w:rsidR="00337CE4" w:rsidRDefault="00337CE4" w:rsidP="004303C7">
      <w:pPr>
        <w:rPr>
          <w:i/>
        </w:rPr>
      </w:pPr>
      <w:r>
        <w:rPr>
          <w:i/>
        </w:rPr>
        <w:t>Z formálního hlediska shledávám několik nedostatků stran umístění popisků tabulek, dále bych doporučila v textu uvádět odkaz na popisované obrázky (které by měly mít v popisku uvedeno Obrázek a nikoli Graf). U Obrázku 4 chybí uvedení legendy.</w:t>
      </w:r>
    </w:p>
    <w:p w:rsidR="00337CE4" w:rsidRDefault="00337CE4" w:rsidP="004303C7">
      <w:pPr>
        <w:rPr>
          <w:i/>
        </w:rPr>
      </w:pPr>
    </w:p>
    <w:p w:rsidR="00337CE4" w:rsidRDefault="00337CE4" w:rsidP="004303C7">
      <w:pPr>
        <w:rPr>
          <w:i/>
        </w:rPr>
      </w:pPr>
      <w:r>
        <w:rPr>
          <w:i/>
        </w:rPr>
        <w:t>Otázky k obhajobě:</w:t>
      </w:r>
    </w:p>
    <w:p w:rsidR="00845B98" w:rsidRPr="00AE58C9" w:rsidRDefault="00337CE4" w:rsidP="004303C7">
      <w:pPr>
        <w:rPr>
          <w:i/>
        </w:rPr>
      </w:pPr>
      <w:r>
        <w:rPr>
          <w:i/>
        </w:rPr>
        <w:t>1) Budou Vámi navržené modely implementovány do praxe MPU?</w:t>
      </w:r>
      <w:r w:rsidR="007774A0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45A6">
        <w:rPr>
          <w:i/>
        </w:rPr>
      </w:r>
      <w:r w:rsidR="001545A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45A6">
        <w:rPr>
          <w:i/>
        </w:rPr>
      </w:r>
      <w:r w:rsidR="001545A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D4D7A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545A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A6" w:rsidRDefault="001545A6">
      <w:r>
        <w:separator/>
      </w:r>
    </w:p>
  </w:endnote>
  <w:endnote w:type="continuationSeparator" w:id="0">
    <w:p w:rsidR="001545A6" w:rsidRDefault="0015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A6" w:rsidRDefault="001545A6">
      <w:r>
        <w:separator/>
      </w:r>
    </w:p>
  </w:footnote>
  <w:footnote w:type="continuationSeparator" w:id="0">
    <w:p w:rsidR="001545A6" w:rsidRDefault="001545A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45A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7FAA"/>
    <w:rsid w:val="00314823"/>
    <w:rsid w:val="00337CE4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03C7"/>
    <w:rsid w:val="00474757"/>
    <w:rsid w:val="004F54EE"/>
    <w:rsid w:val="005164C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52D8"/>
    <w:rsid w:val="007774A0"/>
    <w:rsid w:val="007979A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B69"/>
    <w:rsid w:val="00971DE0"/>
    <w:rsid w:val="00983820"/>
    <w:rsid w:val="00992882"/>
    <w:rsid w:val="009C0583"/>
    <w:rsid w:val="009D3840"/>
    <w:rsid w:val="009F0062"/>
    <w:rsid w:val="00A0536F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24BE"/>
    <w:rsid w:val="00B23519"/>
    <w:rsid w:val="00B3178F"/>
    <w:rsid w:val="00B40AF5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4D7A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5150"/>
    <w:rsid w:val="00F506F8"/>
    <w:rsid w:val="00F63A5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C622F1-440E-4111-A6A7-1E7C941E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6CD463-0476-409C-BDAB-EEAC54AA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2017-05-16T13:15:00Z</dcterms:created>
  <dcterms:modified xsi:type="dcterms:W3CDTF">2017-05-16T13:15:00Z</dcterms:modified>
</cp:coreProperties>
</file>