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Grulichová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solidarita v péči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D61EF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61EF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61EFA" w:rsidP="00D61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61E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reaguje na aktuální situaci z hlediska demografického vývoje, avšak samotná práce, především teoretická část, se snaží téma zpracovat v celé šíři, čímž text působí chaoticky, neuspořádaně a</w:t>
            </w:r>
            <w:r w:rsidR="00CE5C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čtenář se v textu ztrácí a nerozumí návaznosti na praktickou část.</w:t>
            </w:r>
          </w:p>
          <w:p w:rsidR="00D61EFA" w:rsidRDefault="00D61EFA" w:rsidP="00362AB0">
            <w:pPr>
              <w:rPr>
                <w:sz w:val="22"/>
                <w:szCs w:val="22"/>
              </w:rPr>
            </w:pPr>
            <w:r w:rsidRPr="00CE5C14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nejsou adekvátně odcitovány internetové zdroje a zákony.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by měla být pozorná k sekundárním citacím.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vždy stručné uzavření kapitol, pro přehlednost textu.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velká snaha o velmi podrobnou teoretickou analýzu, což však není cílem bakalářské práce.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Nemohu se ztotožnit s kapitolou 4. 3, kde autorka vypisuje možnosti pomoci pro pečující osoby.</w:t>
            </w:r>
          </w:p>
          <w:p w:rsidR="00D61EFA" w:rsidRDefault="00D61EFA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Výzkumná otázka by měla být ve formě tázací věty.</w:t>
            </w:r>
          </w:p>
          <w:p w:rsidR="00D61EFA" w:rsidRDefault="00CE5C14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výzkumný cíl je velmi široký a hypotézy nejsou adekvátně formulovány.</w:t>
            </w:r>
          </w:p>
          <w:p w:rsidR="00CE5C14" w:rsidRDefault="00CE5C14" w:rsidP="00D61E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nejsou bližší informace o návratnosti dotazníků.</w:t>
            </w:r>
          </w:p>
          <w:p w:rsidR="00CE5C14" w:rsidRDefault="00CE5C14" w:rsidP="00CE5C14">
            <w:pPr>
              <w:rPr>
                <w:sz w:val="22"/>
                <w:szCs w:val="22"/>
              </w:rPr>
            </w:pPr>
            <w:r w:rsidRPr="00CE5C14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CE5C14" w:rsidRDefault="00CE5C14" w:rsidP="00CE5C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které souvisí se studovaným oborem.</w:t>
            </w:r>
          </w:p>
          <w:p w:rsidR="00CE5C14" w:rsidRDefault="00CE5C14" w:rsidP="00CE5C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uvedení vybraných výzkumů.</w:t>
            </w:r>
            <w:bookmarkStart w:id="0" w:name="_GoBack"/>
            <w:bookmarkEnd w:id="0"/>
          </w:p>
          <w:p w:rsidR="00CE5C14" w:rsidRDefault="00CE5C14" w:rsidP="00CE5C1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dat.</w:t>
            </w:r>
          </w:p>
          <w:p w:rsidR="00F1326B" w:rsidRPr="00C50B27" w:rsidRDefault="00CE5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E5C14" w:rsidRPr="00CE5C14" w:rsidRDefault="00CE5C14" w:rsidP="00362AB0">
            <w:pPr>
              <w:rPr>
                <w:sz w:val="22"/>
                <w:szCs w:val="22"/>
              </w:rPr>
            </w:pPr>
            <w:r w:rsidRPr="00CE5C14">
              <w:rPr>
                <w:sz w:val="22"/>
                <w:szCs w:val="22"/>
              </w:rPr>
              <w:t>Domníváte se, že v ČR skutečně existuje systém pomoci pro pečující osoby?</w:t>
            </w:r>
          </w:p>
          <w:p w:rsidR="00B411DB" w:rsidRDefault="00CE5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se ověřuje vyšší míra?</w:t>
            </w:r>
          </w:p>
          <w:p w:rsidR="00CE5C14" w:rsidRDefault="00CE5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je ve Vaší práci definována velmi dobrá ekonomická situace, se kterou operujete v hypotéze?</w:t>
            </w:r>
          </w:p>
          <w:p w:rsidR="00CE5C14" w:rsidRDefault="00CE5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návratnost dotazníků?</w:t>
            </w:r>
          </w:p>
          <w:p w:rsidR="00B411DB" w:rsidRPr="00C50B27" w:rsidRDefault="00CE5C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jsou hypotézy vhodně formulovány (především vždy nulová a alternativní hypotéza)?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EFA">
              <w:rPr>
                <w:sz w:val="22"/>
                <w:szCs w:val="22"/>
              </w:rPr>
              <w:t xml:space="preserve"> 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2" w:rsidRDefault="004404B2">
      <w:r>
        <w:separator/>
      </w:r>
    </w:p>
  </w:endnote>
  <w:endnote w:type="continuationSeparator" w:id="0">
    <w:p w:rsidR="004404B2" w:rsidRDefault="004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2" w:rsidRDefault="004404B2">
      <w:r>
        <w:separator/>
      </w:r>
    </w:p>
  </w:footnote>
  <w:footnote w:type="continuationSeparator" w:id="0">
    <w:p w:rsidR="004404B2" w:rsidRDefault="004404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555FA"/>
    <w:multiLevelType w:val="hybridMultilevel"/>
    <w:tmpl w:val="65EED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41428"/>
    <w:multiLevelType w:val="hybridMultilevel"/>
    <w:tmpl w:val="0512C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B0"/>
    <w:rsid w:val="00154F27"/>
    <w:rsid w:val="00362AB0"/>
    <w:rsid w:val="003F5DA2"/>
    <w:rsid w:val="004404B2"/>
    <w:rsid w:val="004673B0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CE5C14"/>
    <w:rsid w:val="00D05C79"/>
    <w:rsid w:val="00D61EFA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49CCF-684D-4F1F-8347-DC61AF6B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6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2</Pages>
  <Words>366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2017-05-05T14:26:00Z</dcterms:created>
  <dcterms:modified xsi:type="dcterms:W3CDTF">2017-05-05T14:26:00Z</dcterms:modified>
</cp:coreProperties>
</file>