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551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412B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2B1">
        <w:rPr>
          <w:b/>
          <w:i/>
          <w:sz w:val="22"/>
          <w:szCs w:val="22"/>
        </w:rPr>
        <w:t xml:space="preserve">Bc. </w:t>
      </w:r>
      <w:proofErr w:type="spellStart"/>
      <w:r w:rsidR="009A4B94">
        <w:rPr>
          <w:b/>
          <w:i/>
          <w:sz w:val="22"/>
          <w:szCs w:val="22"/>
        </w:rPr>
        <w:t>Švécarová</w:t>
      </w:r>
      <w:proofErr w:type="spellEnd"/>
      <w:r w:rsidR="007412B1" w:rsidRPr="007412B1">
        <w:rPr>
          <w:b/>
          <w:i/>
          <w:sz w:val="22"/>
          <w:szCs w:val="22"/>
        </w:rPr>
        <w:t xml:space="preserve"> </w:t>
      </w:r>
      <w:r w:rsidR="009A4B94">
        <w:rPr>
          <w:b/>
          <w:i/>
          <w:sz w:val="22"/>
          <w:szCs w:val="22"/>
        </w:rPr>
        <w:t>Jitka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7551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4B94" w:rsidRPr="009A4B94">
        <w:rPr>
          <w:b/>
          <w:i/>
          <w:sz w:val="22"/>
          <w:szCs w:val="22"/>
        </w:rPr>
        <w:t>Návrh strategie obchodování na akciových trzích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b/>
                <w:snapToGrid w:val="0"/>
                <w:color w:val="000000"/>
              </w:rPr>
            </w:r>
            <w:r w:rsidR="00C755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b/>
                <w:snapToGrid w:val="0"/>
                <w:color w:val="000000"/>
              </w:rPr>
            </w:r>
            <w:r w:rsidR="00C755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6E5">
              <w:rPr>
                <w:b/>
                <w:snapToGrid w:val="0"/>
                <w:color w:val="000000"/>
              </w:rPr>
            </w:r>
            <w:r w:rsidR="00C755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6E5">
              <w:rPr>
                <w:b/>
                <w:snapToGrid w:val="0"/>
                <w:color w:val="000000"/>
              </w:rPr>
            </w:r>
            <w:r w:rsidR="00C755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36E5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6E5">
              <w:rPr>
                <w:b/>
                <w:snapToGrid w:val="0"/>
                <w:color w:val="000000"/>
              </w:rPr>
            </w:r>
            <w:r w:rsidR="00C755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6E5">
              <w:rPr>
                <w:b/>
                <w:snapToGrid w:val="0"/>
                <w:color w:val="000000"/>
              </w:rPr>
            </w:r>
            <w:r w:rsidR="00C755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5512">
              <w:rPr>
                <w:snapToGrid w:val="0"/>
                <w:color w:val="000000"/>
              </w:rPr>
            </w:r>
            <w:r w:rsidR="00C755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971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7118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832C6" w:rsidRDefault="001C1C93" w:rsidP="00E832C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32C6" w:rsidRPr="00E832C6">
        <w:rPr>
          <w:i/>
          <w:noProof/>
        </w:rPr>
        <w:t>Předložená diplomová práce se v celkovém rozsahu 102 stran a 51 stran příloh zabývá  návrhem optimální investiční strategie k obchodování akcií  pro konzervativního investora a pro investora s nízkou averzí k riziku, na základě selekce titulů dle kritérií zejm. hodnotově-růstových investičních strategií</w:t>
      </w:r>
      <w:r w:rsidR="00862402">
        <w:rPr>
          <w:i/>
          <w:noProof/>
        </w:rPr>
        <w:t>, s implem</w:t>
      </w:r>
      <w:r w:rsidR="00E832C6" w:rsidRPr="00E832C6">
        <w:rPr>
          <w:i/>
          <w:noProof/>
        </w:rPr>
        <w:t xml:space="preserve">entací CAPM modelu. Autorka srozumitelně formulovala cíle a zvolené metody, vhodné pro naplnění formulovaných cílů. Diplomová práce je členěna vhodně do 8 kapitol, které na sebe logicky navazují. Studentka v nich mimo jiné prokázala schopnost </w:t>
      </w:r>
      <w:r w:rsidR="00862402">
        <w:rPr>
          <w:i/>
          <w:noProof/>
        </w:rPr>
        <w:t>aplikovat</w:t>
      </w:r>
      <w:bookmarkStart w:id="9" w:name="_GoBack"/>
      <w:bookmarkEnd w:id="9"/>
      <w:r w:rsidR="00E832C6" w:rsidRPr="00E832C6">
        <w:rPr>
          <w:i/>
          <w:noProof/>
        </w:rPr>
        <w:t xml:space="preserve"> teorii portfolia, jenž demonstrovala a podložila matematickými propočty historických dat z amerického kapitálového trhu. </w:t>
      </w:r>
    </w:p>
    <w:p w:rsidR="00E832C6" w:rsidRDefault="00E832C6" w:rsidP="00E832C6">
      <w:pPr>
        <w:rPr>
          <w:i/>
          <w:noProof/>
        </w:rPr>
      </w:pPr>
    </w:p>
    <w:p w:rsidR="00E832C6" w:rsidRPr="00E832C6" w:rsidRDefault="00E832C6" w:rsidP="00E832C6">
      <w:pPr>
        <w:rPr>
          <w:i/>
          <w:noProof/>
        </w:rPr>
      </w:pPr>
      <w:r w:rsidRPr="00E832C6">
        <w:rPr>
          <w:i/>
          <w:noProof/>
        </w:rPr>
        <w:t xml:space="preserve">Diplomová práce byla pravidelně konzultována, je podle mého názoru psána na dobré odborné úrovni a obsahuje řadu relevantních a zajímavých informací o výsledcích testování úspěšnosti čtyř strategií známých a úspěšných investorů  B. Grahama, W. Buffetta, P. Lynche a W. O´Neila. </w:t>
      </w:r>
    </w:p>
    <w:p w:rsidR="00E832C6" w:rsidRPr="00E832C6" w:rsidRDefault="00E832C6" w:rsidP="00E832C6">
      <w:pPr>
        <w:rPr>
          <w:i/>
          <w:noProof/>
        </w:rPr>
      </w:pPr>
      <w:r w:rsidRPr="00E832C6">
        <w:rPr>
          <w:i/>
          <w:noProof/>
        </w:rPr>
        <w:t xml:space="preserve">     </w:t>
      </w:r>
    </w:p>
    <w:p w:rsidR="00E832C6" w:rsidRPr="00E832C6" w:rsidRDefault="00E832C6" w:rsidP="00E832C6">
      <w:pPr>
        <w:rPr>
          <w:i/>
          <w:noProof/>
        </w:rPr>
      </w:pPr>
      <w:r w:rsidRPr="00E832C6">
        <w:rPr>
          <w:i/>
          <w:noProof/>
        </w:rPr>
        <w:t>Vytyčené cíle byly splněny kvalitně a celkově předloženou diplomovou práci s názvem "Návrh strategie obchodování na akciových trzích" hodnotím na základě výše uvedeného hodnocení za kvalitní a doporučuji ji k obhajobě. Vzhledem k obtížnosti a předně k originalitě způsobu řešení vytyčeného problému, který nebyl na FaME v rámci DP takovouto formou doposud publikován, navrhuji předloženou diplomovou práci na ocenění.</w:t>
      </w:r>
    </w:p>
    <w:p w:rsidR="00226770" w:rsidRDefault="00226770" w:rsidP="00E832C6">
      <w:pPr>
        <w:rPr>
          <w:i/>
          <w:noProof/>
        </w:rPr>
      </w:pPr>
    </w:p>
    <w:p w:rsidR="00226770" w:rsidRDefault="00226770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226770" w:rsidRDefault="00226770" w:rsidP="00750650">
      <w:pPr>
        <w:rPr>
          <w:i/>
          <w:noProof/>
        </w:rPr>
      </w:pPr>
    </w:p>
    <w:p w:rsidR="00856A18" w:rsidRDefault="00856A18" w:rsidP="00750650">
      <w:pPr>
        <w:rPr>
          <w:i/>
          <w:noProof/>
        </w:rPr>
      </w:pPr>
      <w:r>
        <w:rPr>
          <w:i/>
          <w:noProof/>
        </w:rPr>
        <w:t>1</w:t>
      </w:r>
      <w:r w:rsidR="00226770">
        <w:rPr>
          <w:i/>
          <w:noProof/>
        </w:rPr>
        <w:t xml:space="preserve">. </w:t>
      </w:r>
      <w:r>
        <w:rPr>
          <w:i/>
          <w:noProof/>
        </w:rPr>
        <w:t xml:space="preserve">Jsou podle Vás kritéria investičních strategií </w:t>
      </w:r>
      <w:r w:rsidRPr="00856A18">
        <w:rPr>
          <w:i/>
          <w:noProof/>
        </w:rPr>
        <w:t>B. Grahama, W. Buffetta, P. Lynche a W. O´Neila</w:t>
      </w:r>
      <w:r>
        <w:rPr>
          <w:i/>
          <w:noProof/>
        </w:rPr>
        <w:t xml:space="preserve"> pro výběr podhodnocených akcií vykazujících dlouhodobý růst využitelná také pro český akciový trh? Pokud nikoliv, existuje podle Vás možnost modifikace kritérií zmíněných investičních strategií?</w:t>
      </w:r>
    </w:p>
    <w:p w:rsidR="00845B98" w:rsidRPr="00AE58C9" w:rsidRDefault="00856A18" w:rsidP="00750650">
      <w:pPr>
        <w:rPr>
          <w:i/>
        </w:rPr>
      </w:pPr>
      <w:r>
        <w:rPr>
          <w:i/>
        </w:rPr>
        <w:t xml:space="preserve">2. </w:t>
      </w:r>
      <w:r w:rsidR="00B4094A">
        <w:rPr>
          <w:i/>
        </w:rPr>
        <w:t xml:space="preserve">Plánujete (popřípadě již realizujete) Vy osobně obchodování akcií podle Vámi navržené strategie?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5512">
        <w:rPr>
          <w:i/>
        </w:rPr>
      </w:r>
      <w:r w:rsidR="00C7551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5512">
        <w:rPr>
          <w:i/>
        </w:rPr>
      </w:r>
      <w:r w:rsidR="00C755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55F91">
        <w:rPr>
          <w:i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551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12" w:rsidRDefault="00C75512">
      <w:r>
        <w:separator/>
      </w:r>
    </w:p>
  </w:endnote>
  <w:endnote w:type="continuationSeparator" w:id="0">
    <w:p w:rsidR="00C75512" w:rsidRDefault="00C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12" w:rsidRDefault="00C75512">
      <w:r>
        <w:separator/>
      </w:r>
    </w:p>
  </w:footnote>
  <w:footnote w:type="continuationSeparator" w:id="0">
    <w:p w:rsidR="00C75512" w:rsidRDefault="00C7551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1AA"/>
    <w:rsid w:val="00074A7D"/>
    <w:rsid w:val="000768DD"/>
    <w:rsid w:val="00090054"/>
    <w:rsid w:val="00095B54"/>
    <w:rsid w:val="000C1CB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770"/>
    <w:rsid w:val="00240D6D"/>
    <w:rsid w:val="00246CC0"/>
    <w:rsid w:val="00252233"/>
    <w:rsid w:val="002639CA"/>
    <w:rsid w:val="00292769"/>
    <w:rsid w:val="00296250"/>
    <w:rsid w:val="002A4678"/>
    <w:rsid w:val="002B5820"/>
    <w:rsid w:val="002C3FCF"/>
    <w:rsid w:val="002E04A7"/>
    <w:rsid w:val="002F1110"/>
    <w:rsid w:val="00314823"/>
    <w:rsid w:val="003458ED"/>
    <w:rsid w:val="00347E98"/>
    <w:rsid w:val="003526FB"/>
    <w:rsid w:val="00355F91"/>
    <w:rsid w:val="003818AE"/>
    <w:rsid w:val="003A1012"/>
    <w:rsid w:val="003B5CE6"/>
    <w:rsid w:val="003C6485"/>
    <w:rsid w:val="003D36A5"/>
    <w:rsid w:val="003F5616"/>
    <w:rsid w:val="004055A2"/>
    <w:rsid w:val="00412058"/>
    <w:rsid w:val="00474757"/>
    <w:rsid w:val="004D41BB"/>
    <w:rsid w:val="004F54EE"/>
    <w:rsid w:val="005306E6"/>
    <w:rsid w:val="005358E6"/>
    <w:rsid w:val="0055720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106C"/>
    <w:rsid w:val="00727728"/>
    <w:rsid w:val="007358A5"/>
    <w:rsid w:val="007412B1"/>
    <w:rsid w:val="00747CA6"/>
    <w:rsid w:val="00750650"/>
    <w:rsid w:val="00762294"/>
    <w:rsid w:val="0076724C"/>
    <w:rsid w:val="00797118"/>
    <w:rsid w:val="007B19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1E2"/>
    <w:rsid w:val="00856A18"/>
    <w:rsid w:val="00862402"/>
    <w:rsid w:val="008664B3"/>
    <w:rsid w:val="00897167"/>
    <w:rsid w:val="008B6839"/>
    <w:rsid w:val="008F25CF"/>
    <w:rsid w:val="009136E5"/>
    <w:rsid w:val="00936F44"/>
    <w:rsid w:val="00971DE0"/>
    <w:rsid w:val="00983820"/>
    <w:rsid w:val="009A4B94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3D0"/>
    <w:rsid w:val="00AE58C9"/>
    <w:rsid w:val="00B23519"/>
    <w:rsid w:val="00B3178F"/>
    <w:rsid w:val="00B4094A"/>
    <w:rsid w:val="00B528BA"/>
    <w:rsid w:val="00B6346A"/>
    <w:rsid w:val="00BF6B5D"/>
    <w:rsid w:val="00C15A3C"/>
    <w:rsid w:val="00C2327A"/>
    <w:rsid w:val="00C30044"/>
    <w:rsid w:val="00C447A8"/>
    <w:rsid w:val="00C70E25"/>
    <w:rsid w:val="00C72298"/>
    <w:rsid w:val="00C75512"/>
    <w:rsid w:val="00C9306F"/>
    <w:rsid w:val="00CB4E27"/>
    <w:rsid w:val="00CD1219"/>
    <w:rsid w:val="00CE4F35"/>
    <w:rsid w:val="00CF4A22"/>
    <w:rsid w:val="00D4690F"/>
    <w:rsid w:val="00D6236E"/>
    <w:rsid w:val="00D957BD"/>
    <w:rsid w:val="00DD4A7E"/>
    <w:rsid w:val="00DF1948"/>
    <w:rsid w:val="00DF2926"/>
    <w:rsid w:val="00E1292E"/>
    <w:rsid w:val="00E366A1"/>
    <w:rsid w:val="00E70B85"/>
    <w:rsid w:val="00E70D63"/>
    <w:rsid w:val="00E725B3"/>
    <w:rsid w:val="00E832C6"/>
    <w:rsid w:val="00E95E75"/>
    <w:rsid w:val="00F30FB7"/>
    <w:rsid w:val="00F506F8"/>
    <w:rsid w:val="00F85FF5"/>
    <w:rsid w:val="00F8725E"/>
    <w:rsid w:val="00F93E10"/>
    <w:rsid w:val="00FB1E25"/>
    <w:rsid w:val="00FC0C10"/>
    <w:rsid w:val="00FC0F45"/>
    <w:rsid w:val="00FC7C2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90D72-1E31-482C-8487-DF9E913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C46BEC-2410-4464-A113-B686A7DF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7</cp:revision>
  <cp:lastPrinted>2017-05-05T10:11:00Z</cp:lastPrinted>
  <dcterms:created xsi:type="dcterms:W3CDTF">2017-05-05T10:21:00Z</dcterms:created>
  <dcterms:modified xsi:type="dcterms:W3CDTF">2017-05-05T13:26:00Z</dcterms:modified>
</cp:coreProperties>
</file>