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EF64D0">
            <w:r>
              <w:t>Předčasný odtok plodové vody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EF64D0">
            <w:r>
              <w:t>Zuzana Morávková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EF64D0">
            <w:r>
              <w:t>Mgr. Jana Doleželová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EF64D0">
            <w:r>
              <w:t>Porodní asistence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EF64D0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Pr="00145869" w:rsidRDefault="00D82AEB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145869" w:rsidRDefault="00FA4B70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145869" w:rsidRDefault="00C61293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45869" w:rsidRDefault="00C61293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145869" w:rsidRDefault="00C61293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45869" w:rsidRDefault="00C61293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45869" w:rsidRDefault="00C61293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45869" w:rsidRDefault="00C61293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45869" w:rsidRDefault="00C61293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45869" w:rsidRDefault="00C61293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145869" w:rsidRDefault="00C61293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145869" w:rsidRDefault="00C61293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45869" w:rsidRDefault="00C61293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45869" w:rsidRDefault="00C61293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905961" w:rsidP="003275A4">
            <w:pPr>
              <w:jc w:val="center"/>
            </w:pPr>
            <w:sdt>
              <w:sdtPr>
                <w:id w:val="18562992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86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145869" w:rsidRDefault="00F836E5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145869" w:rsidRDefault="00F836E5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145869" w:rsidRDefault="00F836E5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145869" w:rsidRDefault="00F836E5" w:rsidP="003275A4">
            <w:pPr>
              <w:jc w:val="center"/>
              <w:rPr>
                <w:b/>
                <w:u w:val="single"/>
              </w:rPr>
            </w:pPr>
            <w:r w:rsidRPr="00145869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905961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86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905961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905961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Default="00AC785B" w:rsidP="00145869">
            <w:pPr>
              <w:jc w:val="both"/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EF64D0" w:rsidRPr="00145869" w:rsidRDefault="00EF64D0" w:rsidP="00145869">
            <w:pPr>
              <w:jc w:val="both"/>
            </w:pPr>
            <w:r w:rsidRPr="00145869">
              <w:t>Předkládaná práce je členěna klasickým způsobem na část teoretickou a praktickou v rozsahu 67 stran. Obě části jsou vyvážené.</w:t>
            </w:r>
          </w:p>
          <w:p w:rsidR="00EF64D0" w:rsidRPr="00145869" w:rsidRDefault="00EF64D0" w:rsidP="00145869">
            <w:pPr>
              <w:jc w:val="both"/>
            </w:pPr>
            <w:r w:rsidRPr="00145869">
              <w:t>Koncept teoretické části pov</w:t>
            </w:r>
            <w:r w:rsidR="00DB4D15" w:rsidRPr="00145869">
              <w:t xml:space="preserve">ažuji za vhodně strukturovaný, </w:t>
            </w:r>
            <w:r w:rsidRPr="00145869">
              <w:t>jednotlivé kapitoly jsou promyšleny.</w:t>
            </w:r>
            <w:r w:rsidR="00DB4D15" w:rsidRPr="00145869">
              <w:t xml:space="preserve"> V práci nacházím několik chyb, snad překlepů a formulačních nedostatků. Snad kapitola 6.8 </w:t>
            </w:r>
            <w:r w:rsidR="00DB4D15" w:rsidRPr="00145869">
              <w:lastRenderedPageBreak/>
              <w:t>„ošetřovatelská péče“</w:t>
            </w:r>
            <w:r w:rsidR="00145869" w:rsidRPr="00145869">
              <w:t xml:space="preserve"> s</w:t>
            </w:r>
            <w:r w:rsidR="00BF7A60">
              <w:t>e mohla více věnovat činnostem porodních asistentek.</w:t>
            </w:r>
          </w:p>
          <w:p w:rsidR="00DB4D15" w:rsidRPr="00145869" w:rsidRDefault="00DB4D15" w:rsidP="00145869">
            <w:pPr>
              <w:jc w:val="both"/>
            </w:pPr>
            <w:r w:rsidRPr="00145869">
              <w:t>Praktická část</w:t>
            </w:r>
            <w:r w:rsidR="00BF7A60">
              <w:t xml:space="preserve"> </w:t>
            </w:r>
            <w:r w:rsidRPr="00145869">
              <w:t>- metodologie je přehledná, ale dost stručná (</w:t>
            </w:r>
            <w:bookmarkStart w:id="0" w:name="_GoBack"/>
            <w:bookmarkEnd w:id="0"/>
            <w:r w:rsidR="00BF7A60">
              <w:t xml:space="preserve">chybí </w:t>
            </w:r>
            <w:r w:rsidRPr="00145869">
              <w:t>hlubší charakteristika respondentů, místo šetření). Dotazníkového šetření se zúčastnilo 100 respondentů, všechny výsled</w:t>
            </w:r>
            <w:r w:rsidR="00DF113A" w:rsidRPr="00145869">
              <w:t>ky jsou přehledně uspořádány do tabulek s absolutní a relativní četností</w:t>
            </w:r>
            <w:r w:rsidRPr="00145869">
              <w:t xml:space="preserve"> a doplněny slovními komentáři</w:t>
            </w:r>
            <w:r w:rsidR="007A57F2" w:rsidRPr="00145869">
              <w:t xml:space="preserve">. Tato část je také velice přehledná. Kladně hodnotím tvorbu edukačního letáku. V diskuzi </w:t>
            </w:r>
            <w:r w:rsidR="00B453BF" w:rsidRPr="00145869">
              <w:t>je celkové shrnutí výsledků a srovnání s jinými pracemi podobného zaměření.</w:t>
            </w:r>
            <w:r w:rsidR="00E8547F" w:rsidRPr="00145869">
              <w:t xml:space="preserve"> Závěr se věnuje jednotlivým cílům a jejich splnění</w:t>
            </w:r>
            <w:r w:rsidR="00145869" w:rsidRPr="00145869">
              <w:t>m.</w:t>
            </w:r>
          </w:p>
          <w:p w:rsidR="000905F0" w:rsidRDefault="00145869" w:rsidP="00145869">
            <w:pPr>
              <w:jc w:val="both"/>
            </w:pPr>
            <w:r w:rsidRPr="00145869">
              <w:t>Celkově je práce psaná kvalitně a hodnotím jí velmi dobře, doporučuji k obhajobě.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145869" w:rsidRDefault="00145869" w:rsidP="00E7033B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711D7A">
              <w:rPr>
                <w:b/>
              </w:rPr>
              <w:t>Kde jste prováděla své šetření, a podle čeho jste si vybírala respondentky?</w:t>
            </w:r>
          </w:p>
          <w:p w:rsidR="00711D7A" w:rsidRPr="003275A4" w:rsidRDefault="00711D7A" w:rsidP="00E7033B">
            <w:pPr>
              <w:rPr>
                <w:b/>
              </w:rPr>
            </w:pPr>
            <w:r>
              <w:rPr>
                <w:b/>
              </w:rPr>
              <w:t>2. Vysvětlete pojem těhotenství s expektačním postojem (str. 28) 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905961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86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905961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905961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86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905961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905961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905961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905961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905961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145869">
              <w:t xml:space="preserve"> 2. 6. 2017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145869">
              <w:t xml:space="preserve"> Mgr. Jana Doleželová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961" w:rsidRDefault="00905961" w:rsidP="004C45B6">
      <w:pPr>
        <w:spacing w:after="0" w:line="240" w:lineRule="auto"/>
      </w:pPr>
      <w:r>
        <w:separator/>
      </w:r>
    </w:p>
  </w:endnote>
  <w:endnote w:type="continuationSeparator" w:id="0">
    <w:p w:rsidR="00905961" w:rsidRDefault="0090596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961" w:rsidRDefault="00905961" w:rsidP="004C45B6">
      <w:pPr>
        <w:spacing w:after="0" w:line="240" w:lineRule="auto"/>
      </w:pPr>
      <w:r>
        <w:separator/>
      </w:r>
    </w:p>
  </w:footnote>
  <w:footnote w:type="continuationSeparator" w:id="0">
    <w:p w:rsidR="00905961" w:rsidRDefault="0090596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4586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D716B"/>
    <w:rsid w:val="005E4C88"/>
    <w:rsid w:val="00667FD5"/>
    <w:rsid w:val="006C5753"/>
    <w:rsid w:val="00705FA6"/>
    <w:rsid w:val="00707EBF"/>
    <w:rsid w:val="00711D7A"/>
    <w:rsid w:val="0071495A"/>
    <w:rsid w:val="00730C11"/>
    <w:rsid w:val="007A57F2"/>
    <w:rsid w:val="00900ED0"/>
    <w:rsid w:val="00905961"/>
    <w:rsid w:val="009246F8"/>
    <w:rsid w:val="00934F0C"/>
    <w:rsid w:val="0098046A"/>
    <w:rsid w:val="0099475D"/>
    <w:rsid w:val="00996161"/>
    <w:rsid w:val="00A32848"/>
    <w:rsid w:val="00AB7549"/>
    <w:rsid w:val="00AC785B"/>
    <w:rsid w:val="00AD43A7"/>
    <w:rsid w:val="00B453BF"/>
    <w:rsid w:val="00BA74A0"/>
    <w:rsid w:val="00BC2A63"/>
    <w:rsid w:val="00BF794A"/>
    <w:rsid w:val="00BF7A60"/>
    <w:rsid w:val="00C0316C"/>
    <w:rsid w:val="00C61293"/>
    <w:rsid w:val="00C64D29"/>
    <w:rsid w:val="00CB0AEA"/>
    <w:rsid w:val="00CF543A"/>
    <w:rsid w:val="00D64B8B"/>
    <w:rsid w:val="00D82AEB"/>
    <w:rsid w:val="00DB4D15"/>
    <w:rsid w:val="00DB6634"/>
    <w:rsid w:val="00DF113A"/>
    <w:rsid w:val="00E8547F"/>
    <w:rsid w:val="00E85D9E"/>
    <w:rsid w:val="00EF64D0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5F66E-5391-45F1-96D0-41C8CA8A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Doleželová Jana</cp:lastModifiedBy>
  <cp:revision>2</cp:revision>
  <cp:lastPrinted>2015-09-02T08:37:00Z</cp:lastPrinted>
  <dcterms:created xsi:type="dcterms:W3CDTF">2017-06-05T08:36:00Z</dcterms:created>
  <dcterms:modified xsi:type="dcterms:W3CDTF">2017-06-05T08:36:00Z</dcterms:modified>
</cp:coreProperties>
</file>