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465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06811">
        <w:rPr>
          <w:b/>
          <w:i/>
          <w:sz w:val="22"/>
          <w:szCs w:val="22"/>
        </w:rPr>
        <w:t>Kotešová</w:t>
      </w:r>
      <w:proofErr w:type="spellEnd"/>
      <w:r w:rsidR="00D06811">
        <w:rPr>
          <w:b/>
          <w:i/>
          <w:sz w:val="22"/>
          <w:szCs w:val="22"/>
        </w:rPr>
        <w:t xml:space="preserve"> Martina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465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0681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6811" w:rsidRPr="00D06811">
        <w:rPr>
          <w:b/>
          <w:i/>
          <w:sz w:val="22"/>
          <w:szCs w:val="22"/>
        </w:rPr>
        <w:t>Projekt zefektivnění řízení a hodnocení investic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4E46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4E46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4E46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4E46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4E46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4E46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4E46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58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58E9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358E9" w:rsidRPr="00E358E9" w:rsidRDefault="001C1C93" w:rsidP="00E358E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E358E9" w:rsidRPr="00E358E9">
        <w:rPr>
          <w:i/>
        </w:rPr>
        <w:t>Diplomová práce přináší konkrétní návrhy v oblasti hodnocení ekonomické efektivnosti investic v konkrétní firmě. Firmou doposud používané metody jsou zpřesněny a zasazeny do širšího ekonomického rámce. Práce je prakticky orientována a splňuje definované cíle.</w:t>
      </w:r>
    </w:p>
    <w:p w:rsidR="00E358E9" w:rsidRPr="00E358E9" w:rsidRDefault="00E358E9" w:rsidP="00E358E9">
      <w:pPr>
        <w:rPr>
          <w:i/>
        </w:rPr>
      </w:pPr>
    </w:p>
    <w:p w:rsidR="00E358E9" w:rsidRPr="00E358E9" w:rsidRDefault="00E358E9" w:rsidP="00E358E9">
      <w:pPr>
        <w:rPr>
          <w:i/>
        </w:rPr>
      </w:pPr>
    </w:p>
    <w:p w:rsidR="00E358E9" w:rsidRPr="00E358E9" w:rsidRDefault="00E358E9" w:rsidP="00E358E9">
      <w:pPr>
        <w:rPr>
          <w:i/>
        </w:rPr>
      </w:pPr>
      <w:r w:rsidRPr="00E358E9">
        <w:rPr>
          <w:i/>
        </w:rPr>
        <w:t>1.</w:t>
      </w:r>
      <w:r w:rsidRPr="00E358E9">
        <w:rPr>
          <w:i/>
        </w:rPr>
        <w:tab/>
        <w:t>V navrženém způsobu hodnocení investic klasifikujete investice do dvou skupin. Tzn. investice do 1 mil. Kč a nad 1 mil. Kč. U první skupiny (u investic do 1 mil. Kč) není ve Vámi navrhovaném řešení nutné, aby se kalkulovalo FRP. Není takové řešení pro firmu riskantní? Jak byla stanovena hraniční hodnota 1 mil. Kč?</w:t>
      </w:r>
    </w:p>
    <w:p w:rsidR="00845B98" w:rsidRPr="00AE58C9" w:rsidRDefault="00E358E9" w:rsidP="00E358E9">
      <w:pPr>
        <w:rPr>
          <w:i/>
        </w:rPr>
      </w:pPr>
      <w:r w:rsidRPr="00E358E9">
        <w:rPr>
          <w:i/>
        </w:rPr>
        <w:t>2.</w:t>
      </w:r>
      <w:r w:rsidRPr="00E358E9">
        <w:rPr>
          <w:i/>
        </w:rPr>
        <w:tab/>
        <w:t>U postupu výpočtu CF pro účely hodnocení investice uvádíte na str. 70, že se vychází z tržeb (neboli počet vyrobených kusů krát cena). Je možné u všech investic kalkulovat tržby, zisk a CF pro účely jejich ekonomického hodnocení?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4652">
        <w:rPr>
          <w:i/>
        </w:rPr>
      </w:r>
      <w:r w:rsidR="004E465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5D0C">
        <w:rPr>
          <w:i/>
        </w:rPr>
      </w:r>
      <w:r w:rsidR="004E465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D0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465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652" w:rsidRDefault="004E4652">
      <w:r>
        <w:separator/>
      </w:r>
    </w:p>
  </w:endnote>
  <w:endnote w:type="continuationSeparator" w:id="0">
    <w:p w:rsidR="004E4652" w:rsidRDefault="004E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652" w:rsidRDefault="004E4652">
      <w:r>
        <w:separator/>
      </w:r>
    </w:p>
  </w:footnote>
  <w:footnote w:type="continuationSeparator" w:id="0">
    <w:p w:rsidR="004E4652" w:rsidRDefault="004E465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465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D0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811"/>
    <w:rsid w:val="00D4690F"/>
    <w:rsid w:val="00D6236E"/>
    <w:rsid w:val="00DD4A7E"/>
    <w:rsid w:val="00DF1948"/>
    <w:rsid w:val="00DF2926"/>
    <w:rsid w:val="00E1292E"/>
    <w:rsid w:val="00E358E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1EC55-DA72-4850-915A-22BBAC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4076D4-287B-403A-B223-5063C808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4</cp:revision>
  <cp:lastPrinted>2014-07-24T08:52:00Z</cp:lastPrinted>
  <dcterms:created xsi:type="dcterms:W3CDTF">2017-05-15T07:06:00Z</dcterms:created>
  <dcterms:modified xsi:type="dcterms:W3CDTF">2017-05-15T15:29:00Z</dcterms:modified>
</cp:coreProperties>
</file>