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XSpec="right" w:tblpY="1"/>
        <w:tblOverlap w:val="never"/>
        <w:tblW w:w="10134" w:type="dxa"/>
        <w:tblLook w:val="04A0" w:firstRow="1" w:lastRow="0" w:firstColumn="1" w:lastColumn="0" w:noHBand="0" w:noVBand="1"/>
      </w:tblPr>
      <w:tblGrid>
        <w:gridCol w:w="4887"/>
        <w:gridCol w:w="371"/>
        <w:gridCol w:w="89"/>
        <w:gridCol w:w="492"/>
        <w:gridCol w:w="411"/>
        <w:gridCol w:w="428"/>
        <w:gridCol w:w="510"/>
        <w:gridCol w:w="90"/>
        <w:gridCol w:w="202"/>
        <w:gridCol w:w="216"/>
        <w:gridCol w:w="216"/>
        <w:gridCol w:w="823"/>
        <w:gridCol w:w="527"/>
        <w:gridCol w:w="436"/>
        <w:gridCol w:w="436"/>
      </w:tblGrid>
      <w:tr w:rsidR="00D82AEB" w:rsidRPr="00A32848" w:rsidTr="00DE4E42">
        <w:trPr>
          <w:gridAfter w:val="13"/>
          <w:wAfter w:w="4876" w:type="dxa"/>
        </w:trPr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907823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70928F8A" wp14:editId="41998A8F">
                  <wp:extent cx="3140766" cy="477079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391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DE4E42">
        <w:trPr>
          <w:gridAfter w:val="13"/>
          <w:wAfter w:w="4876" w:type="dxa"/>
        </w:trPr>
        <w:tc>
          <w:tcPr>
            <w:tcW w:w="5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6C4D11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6C4D11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6C4D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DE4E42">
        <w:tc>
          <w:tcPr>
            <w:tcW w:w="4887" w:type="dxa"/>
            <w:tcBorders>
              <w:top w:val="single" w:sz="4" w:space="0" w:color="auto"/>
            </w:tcBorders>
          </w:tcPr>
          <w:p w:rsidR="00D64B8B" w:rsidRDefault="00D64B8B" w:rsidP="006C4D11">
            <w:r>
              <w:t>Název práce:</w:t>
            </w:r>
          </w:p>
        </w:tc>
        <w:tc>
          <w:tcPr>
            <w:tcW w:w="5247" w:type="dxa"/>
            <w:gridSpan w:val="14"/>
            <w:tcBorders>
              <w:top w:val="single" w:sz="4" w:space="0" w:color="auto"/>
            </w:tcBorders>
          </w:tcPr>
          <w:p w:rsidR="00D64B8B" w:rsidRDefault="00772430" w:rsidP="006C4D11">
            <w:r>
              <w:t>Psychosomatická příprava k rodičovství se zaměřením na fyziologické těhotenství, porod a šestinedělí.</w:t>
            </w:r>
          </w:p>
        </w:tc>
      </w:tr>
      <w:tr w:rsidR="00D64B8B" w:rsidTr="00DE4E42">
        <w:tc>
          <w:tcPr>
            <w:tcW w:w="4887" w:type="dxa"/>
          </w:tcPr>
          <w:p w:rsidR="00D64B8B" w:rsidRDefault="00D64B8B" w:rsidP="006C4D11">
            <w:r>
              <w:t>Jméno a příjmení studenta:</w:t>
            </w:r>
          </w:p>
        </w:tc>
        <w:tc>
          <w:tcPr>
            <w:tcW w:w="5247" w:type="dxa"/>
            <w:gridSpan w:val="14"/>
          </w:tcPr>
          <w:p w:rsidR="00D64B8B" w:rsidRDefault="00772430" w:rsidP="00772430">
            <w:r>
              <w:t>Lucie Kadlčáková</w:t>
            </w:r>
          </w:p>
        </w:tc>
      </w:tr>
      <w:tr w:rsidR="002A558B" w:rsidTr="00DE4E42">
        <w:tc>
          <w:tcPr>
            <w:tcW w:w="4887" w:type="dxa"/>
          </w:tcPr>
          <w:p w:rsidR="002A558B" w:rsidRDefault="002A558B" w:rsidP="006C4D11">
            <w:r>
              <w:t>Oponent práce:</w:t>
            </w:r>
          </w:p>
        </w:tc>
        <w:tc>
          <w:tcPr>
            <w:tcW w:w="5247" w:type="dxa"/>
            <w:gridSpan w:val="14"/>
          </w:tcPr>
          <w:p w:rsidR="002A558B" w:rsidRDefault="00261E8D" w:rsidP="006C4D11">
            <w:r>
              <w:t>p</w:t>
            </w:r>
            <w:r w:rsidR="00160571">
              <w:t>rof. MUDr Milan Kudela, CSc</w:t>
            </w:r>
          </w:p>
        </w:tc>
      </w:tr>
      <w:tr w:rsidR="00D64B8B" w:rsidTr="00DE4E42">
        <w:tc>
          <w:tcPr>
            <w:tcW w:w="4887" w:type="dxa"/>
          </w:tcPr>
          <w:p w:rsidR="00D64B8B" w:rsidRDefault="009246F8" w:rsidP="006C4D11">
            <w:r>
              <w:t xml:space="preserve">Obor: </w:t>
            </w:r>
          </w:p>
        </w:tc>
        <w:tc>
          <w:tcPr>
            <w:tcW w:w="5247" w:type="dxa"/>
            <w:gridSpan w:val="14"/>
          </w:tcPr>
          <w:p w:rsidR="00D64B8B" w:rsidRDefault="00160571" w:rsidP="006C4D11">
            <w:r>
              <w:t>Porodní asistence</w:t>
            </w:r>
          </w:p>
        </w:tc>
      </w:tr>
      <w:tr w:rsidR="009246F8" w:rsidTr="00DE4E42">
        <w:tc>
          <w:tcPr>
            <w:tcW w:w="4887" w:type="dxa"/>
          </w:tcPr>
          <w:p w:rsidR="009246F8" w:rsidRDefault="009246F8" w:rsidP="006C4D11">
            <w:r>
              <w:t>Ústav:</w:t>
            </w:r>
          </w:p>
        </w:tc>
        <w:tc>
          <w:tcPr>
            <w:tcW w:w="5247" w:type="dxa"/>
            <w:gridSpan w:val="14"/>
          </w:tcPr>
          <w:p w:rsidR="009246F8" w:rsidRDefault="00A32848" w:rsidP="006C4D11">
            <w:r>
              <w:t>Ústav zdravotnických věd</w:t>
            </w:r>
          </w:p>
        </w:tc>
      </w:tr>
      <w:tr w:rsidR="009246F8" w:rsidTr="00DE4E42">
        <w:tc>
          <w:tcPr>
            <w:tcW w:w="4887" w:type="dxa"/>
          </w:tcPr>
          <w:p w:rsidR="009246F8" w:rsidRDefault="009246F8" w:rsidP="006C4D11">
            <w:r>
              <w:t>Forma studia:</w:t>
            </w:r>
          </w:p>
        </w:tc>
        <w:tc>
          <w:tcPr>
            <w:tcW w:w="5247" w:type="dxa"/>
            <w:gridSpan w:val="14"/>
          </w:tcPr>
          <w:p w:rsidR="009246F8" w:rsidRDefault="006B599F" w:rsidP="006C4D11">
            <w:r>
              <w:t>Prez</w:t>
            </w:r>
            <w:r w:rsidR="00160571">
              <w:t>enční</w:t>
            </w:r>
          </w:p>
        </w:tc>
      </w:tr>
      <w:tr w:rsidR="003275A4" w:rsidTr="00DE4E42">
        <w:trPr>
          <w:trHeight w:val="78"/>
        </w:trPr>
        <w:tc>
          <w:tcPr>
            <w:tcW w:w="4887" w:type="dxa"/>
          </w:tcPr>
          <w:p w:rsidR="003275A4" w:rsidRDefault="003275A4" w:rsidP="006C4D11">
            <w:r w:rsidRPr="00585D57">
              <w:rPr>
                <w:b/>
              </w:rPr>
              <w:t>Kritéria hodnocení práce:</w:t>
            </w:r>
          </w:p>
        </w:tc>
        <w:tc>
          <w:tcPr>
            <w:tcW w:w="5247" w:type="dxa"/>
            <w:gridSpan w:val="14"/>
          </w:tcPr>
          <w:p w:rsidR="003275A4" w:rsidRDefault="003275A4" w:rsidP="006C4D1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6C4D11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8F662D" w:rsidTr="00DE4E42">
        <w:tc>
          <w:tcPr>
            <w:tcW w:w="4887" w:type="dxa"/>
          </w:tcPr>
          <w:p w:rsidR="00D82AEB" w:rsidRDefault="00D82AEB" w:rsidP="006C4D11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460" w:type="dxa"/>
            <w:gridSpan w:val="2"/>
          </w:tcPr>
          <w:p w:rsidR="00D82AEB" w:rsidRDefault="00D82AEB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D82AEB" w:rsidRDefault="00772430" w:rsidP="006C4D11">
            <w:pPr>
              <w:jc w:val="center"/>
            </w:pPr>
            <w:proofErr w:type="spellStart"/>
            <w:r>
              <w:t>x</w:t>
            </w:r>
            <w:r w:rsidR="00D82AEB">
              <w:t>B</w:t>
            </w:r>
            <w:proofErr w:type="spellEnd"/>
          </w:p>
        </w:tc>
        <w:tc>
          <w:tcPr>
            <w:tcW w:w="839" w:type="dxa"/>
            <w:gridSpan w:val="2"/>
          </w:tcPr>
          <w:p w:rsidR="00D82AEB" w:rsidRDefault="00D82AEB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D82AEB" w:rsidRDefault="00D82AEB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D82AEB" w:rsidRDefault="00D82AEB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D82AEB" w:rsidRDefault="00D82AEB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FA4B70" w:rsidRDefault="00FA4B70" w:rsidP="006C4D11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460" w:type="dxa"/>
            <w:gridSpan w:val="2"/>
          </w:tcPr>
          <w:p w:rsidR="00FA4B70" w:rsidRDefault="00FA4B70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A4B70" w:rsidRDefault="00FA4B70" w:rsidP="006C4D11">
            <w:pPr>
              <w:jc w:val="center"/>
            </w:pPr>
            <w:r>
              <w:t>B</w:t>
            </w:r>
          </w:p>
        </w:tc>
        <w:tc>
          <w:tcPr>
            <w:tcW w:w="839" w:type="dxa"/>
            <w:gridSpan w:val="2"/>
          </w:tcPr>
          <w:p w:rsidR="00FA4B70" w:rsidRDefault="000E4AC5" w:rsidP="006C4D11">
            <w:pPr>
              <w:jc w:val="center"/>
            </w:pPr>
            <w:proofErr w:type="spellStart"/>
            <w:r>
              <w:t>x</w:t>
            </w:r>
            <w:r w:rsidR="00FA4B70">
              <w:t>C</w:t>
            </w:r>
            <w:proofErr w:type="spellEnd"/>
          </w:p>
        </w:tc>
        <w:tc>
          <w:tcPr>
            <w:tcW w:w="600" w:type="dxa"/>
            <w:gridSpan w:val="2"/>
          </w:tcPr>
          <w:p w:rsidR="00FA4B70" w:rsidRDefault="00FA4B70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FA4B70" w:rsidRDefault="00FA4B70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FA4B70" w:rsidRDefault="00FA4B70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C61293" w:rsidRDefault="00C61293" w:rsidP="006C4D11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39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C61293" w:rsidRDefault="00451FDE" w:rsidP="006C4D11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39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C61293" w:rsidRPr="00FA4B70" w:rsidTr="00DE4E42">
        <w:tc>
          <w:tcPr>
            <w:tcW w:w="4887" w:type="dxa"/>
          </w:tcPr>
          <w:p w:rsidR="00C61293" w:rsidRPr="00FA4B70" w:rsidRDefault="00C61293" w:rsidP="006C4D1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5247" w:type="dxa"/>
            <w:gridSpan w:val="14"/>
          </w:tcPr>
          <w:p w:rsidR="00C61293" w:rsidRPr="00FA4B70" w:rsidRDefault="00C61293" w:rsidP="006C4D11">
            <w:pPr>
              <w:jc w:val="center"/>
              <w:rPr>
                <w:i/>
              </w:rPr>
            </w:pPr>
          </w:p>
        </w:tc>
      </w:tr>
      <w:tr w:rsidR="008F662D" w:rsidTr="00DE4E42">
        <w:tc>
          <w:tcPr>
            <w:tcW w:w="4887" w:type="dxa"/>
          </w:tcPr>
          <w:p w:rsidR="00C61293" w:rsidRDefault="00FF78E6" w:rsidP="006C4D11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460" w:type="dxa"/>
            <w:gridSpan w:val="2"/>
          </w:tcPr>
          <w:p w:rsidR="00C61293" w:rsidRDefault="00160571" w:rsidP="006C4D11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39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C61293" w:rsidRDefault="00C61293" w:rsidP="006C4D11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39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C61293" w:rsidRDefault="00C61293" w:rsidP="006C4D11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39" w:type="dxa"/>
            <w:gridSpan w:val="2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C61293" w:rsidRDefault="00C61293" w:rsidP="006C4D11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39" w:type="dxa"/>
            <w:gridSpan w:val="2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C61293" w:rsidRDefault="00C61293" w:rsidP="006C4D11">
            <w:pPr>
              <w:jc w:val="both"/>
            </w:pPr>
            <w:r>
              <w:t>Aktuálnost použité literatury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39" w:type="dxa"/>
            <w:gridSpan w:val="2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C61293" w:rsidRPr="00FA4B70" w:rsidTr="00DE4E42">
        <w:tc>
          <w:tcPr>
            <w:tcW w:w="4887" w:type="dxa"/>
          </w:tcPr>
          <w:p w:rsidR="00C61293" w:rsidRPr="00FA4B70" w:rsidRDefault="00C61293" w:rsidP="006C4D1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5247" w:type="dxa"/>
            <w:gridSpan w:val="14"/>
          </w:tcPr>
          <w:p w:rsidR="00C61293" w:rsidRPr="00FA4B70" w:rsidRDefault="00C61293" w:rsidP="006C4D11">
            <w:pPr>
              <w:jc w:val="center"/>
              <w:rPr>
                <w:b/>
                <w:i/>
              </w:rPr>
            </w:pPr>
          </w:p>
        </w:tc>
      </w:tr>
      <w:tr w:rsidR="008F662D" w:rsidTr="00DE4E42">
        <w:tc>
          <w:tcPr>
            <w:tcW w:w="4887" w:type="dxa"/>
          </w:tcPr>
          <w:p w:rsidR="00C61293" w:rsidRDefault="00C61293" w:rsidP="006C4D11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6B599F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39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C61293" w:rsidRDefault="00C61293" w:rsidP="006C4D11">
            <w:pPr>
              <w:jc w:val="both"/>
            </w:pPr>
            <w:r>
              <w:t>Úroveň analytické a interpretační složky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39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C61293" w:rsidRDefault="00C61293" w:rsidP="006C4D11">
            <w:pPr>
              <w:jc w:val="both"/>
            </w:pPr>
            <w:r>
              <w:t>Splnění cílů práce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39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C61293" w:rsidRDefault="00C61293" w:rsidP="006C4D11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39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C61293" w:rsidRDefault="00C61293" w:rsidP="006C4D11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39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0404EE" w:rsidTr="00DE4E42">
        <w:tc>
          <w:tcPr>
            <w:tcW w:w="4887" w:type="dxa"/>
          </w:tcPr>
          <w:p w:rsidR="000404EE" w:rsidRDefault="000404EE" w:rsidP="006C4D11">
            <w:r>
              <w:t xml:space="preserve">Přílohy </w:t>
            </w:r>
          </w:p>
        </w:tc>
        <w:tc>
          <w:tcPr>
            <w:tcW w:w="5247" w:type="dxa"/>
            <w:gridSpan w:val="14"/>
          </w:tcPr>
          <w:p w:rsidR="000404EE" w:rsidRDefault="00CA2D73" w:rsidP="006C4D11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6B599F">
                  <w:t>x</w:t>
                </w:r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</w:t>
            </w:r>
            <w:sdt>
              <w:sdtPr>
                <w:id w:val="1299268243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DE4E42">
        <w:tc>
          <w:tcPr>
            <w:tcW w:w="4887" w:type="dxa"/>
          </w:tcPr>
          <w:p w:rsidR="00F836E5" w:rsidRPr="00FA4B70" w:rsidRDefault="00F836E5" w:rsidP="006C4D1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5247" w:type="dxa"/>
            <w:gridSpan w:val="14"/>
          </w:tcPr>
          <w:p w:rsidR="00F836E5" w:rsidRPr="00FA4B70" w:rsidRDefault="00F836E5" w:rsidP="006C4D11">
            <w:pPr>
              <w:jc w:val="center"/>
              <w:rPr>
                <w:b/>
                <w:i/>
              </w:rPr>
            </w:pPr>
          </w:p>
        </w:tc>
      </w:tr>
      <w:tr w:rsidR="008F662D" w:rsidTr="00DE4E42">
        <w:tc>
          <w:tcPr>
            <w:tcW w:w="4887" w:type="dxa"/>
          </w:tcPr>
          <w:p w:rsidR="00F836E5" w:rsidRDefault="00F836E5" w:rsidP="006C4D11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460" w:type="dxa"/>
            <w:gridSpan w:val="2"/>
          </w:tcPr>
          <w:p w:rsidR="00F836E5" w:rsidRDefault="00F836E5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836E5" w:rsidRDefault="00F836E5" w:rsidP="006C4D11">
            <w:pPr>
              <w:jc w:val="center"/>
            </w:pPr>
            <w:r>
              <w:t>B</w:t>
            </w:r>
          </w:p>
        </w:tc>
        <w:tc>
          <w:tcPr>
            <w:tcW w:w="839" w:type="dxa"/>
            <w:gridSpan w:val="2"/>
          </w:tcPr>
          <w:p w:rsidR="00F836E5" w:rsidRDefault="00EE5788" w:rsidP="006C4D11">
            <w:pPr>
              <w:jc w:val="center"/>
            </w:pPr>
            <w:proofErr w:type="spellStart"/>
            <w:r>
              <w:t>x</w:t>
            </w:r>
            <w:r w:rsidR="00F836E5">
              <w:t>C</w:t>
            </w:r>
            <w:proofErr w:type="spellEnd"/>
          </w:p>
        </w:tc>
        <w:tc>
          <w:tcPr>
            <w:tcW w:w="600" w:type="dxa"/>
            <w:gridSpan w:val="2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F836E5" w:rsidRDefault="00F836E5" w:rsidP="006C4D11">
            <w:pPr>
              <w:jc w:val="both"/>
            </w:pPr>
            <w:r>
              <w:t>Přehlednost a členění práce</w:t>
            </w:r>
          </w:p>
        </w:tc>
        <w:tc>
          <w:tcPr>
            <w:tcW w:w="460" w:type="dxa"/>
            <w:gridSpan w:val="2"/>
          </w:tcPr>
          <w:p w:rsidR="00F836E5" w:rsidRDefault="00F836E5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836E5" w:rsidRDefault="00772430" w:rsidP="006C4D11">
            <w:pPr>
              <w:jc w:val="center"/>
            </w:pPr>
            <w:proofErr w:type="spellStart"/>
            <w:r>
              <w:t>x</w:t>
            </w:r>
            <w:r w:rsidR="00F836E5">
              <w:t>B</w:t>
            </w:r>
            <w:proofErr w:type="spellEnd"/>
          </w:p>
        </w:tc>
        <w:tc>
          <w:tcPr>
            <w:tcW w:w="839" w:type="dxa"/>
            <w:gridSpan w:val="2"/>
          </w:tcPr>
          <w:p w:rsidR="00F836E5" w:rsidRDefault="00F836E5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F836E5" w:rsidRDefault="00F836E5" w:rsidP="006C4D11">
            <w:pPr>
              <w:jc w:val="both"/>
            </w:pPr>
            <w:r>
              <w:t>Jazyková a stylistická úroveň práce</w:t>
            </w:r>
          </w:p>
        </w:tc>
        <w:tc>
          <w:tcPr>
            <w:tcW w:w="460" w:type="dxa"/>
            <w:gridSpan w:val="2"/>
          </w:tcPr>
          <w:p w:rsidR="00F836E5" w:rsidRDefault="00F836E5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836E5" w:rsidRDefault="00F836E5" w:rsidP="006C4D11">
            <w:pPr>
              <w:jc w:val="center"/>
            </w:pPr>
            <w:r>
              <w:t>B</w:t>
            </w:r>
          </w:p>
        </w:tc>
        <w:tc>
          <w:tcPr>
            <w:tcW w:w="839" w:type="dxa"/>
            <w:gridSpan w:val="2"/>
          </w:tcPr>
          <w:p w:rsidR="00F836E5" w:rsidRDefault="00772430" w:rsidP="00772430">
            <w:pPr>
              <w:tabs>
                <w:tab w:val="left" w:pos="200"/>
                <w:tab w:val="center" w:pos="335"/>
              </w:tabs>
            </w:pPr>
            <w:r>
              <w:tab/>
              <w:t>x</w:t>
            </w:r>
            <w:r>
              <w:tab/>
            </w:r>
            <w:r w:rsidR="00F836E5">
              <w:t>C</w:t>
            </w:r>
          </w:p>
        </w:tc>
        <w:tc>
          <w:tcPr>
            <w:tcW w:w="600" w:type="dxa"/>
            <w:gridSpan w:val="2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8F662D" w:rsidTr="00DE4E42">
        <w:tc>
          <w:tcPr>
            <w:tcW w:w="4887" w:type="dxa"/>
          </w:tcPr>
          <w:p w:rsidR="00F836E5" w:rsidRDefault="00F836E5" w:rsidP="006C4D11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460" w:type="dxa"/>
            <w:gridSpan w:val="2"/>
          </w:tcPr>
          <w:p w:rsidR="00F836E5" w:rsidRDefault="00F836E5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836E5" w:rsidRDefault="00772430" w:rsidP="006C4D11">
            <w:pPr>
              <w:jc w:val="center"/>
            </w:pPr>
            <w:proofErr w:type="spellStart"/>
            <w:r>
              <w:t>x</w:t>
            </w:r>
            <w:r w:rsidR="00F836E5">
              <w:t>B</w:t>
            </w:r>
            <w:proofErr w:type="spellEnd"/>
          </w:p>
        </w:tc>
        <w:tc>
          <w:tcPr>
            <w:tcW w:w="839" w:type="dxa"/>
            <w:gridSpan w:val="2"/>
          </w:tcPr>
          <w:p w:rsidR="00F836E5" w:rsidRDefault="00F836E5" w:rsidP="006C4D11">
            <w:pPr>
              <w:jc w:val="center"/>
            </w:pPr>
            <w:r>
              <w:t>C</w:t>
            </w:r>
          </w:p>
        </w:tc>
        <w:tc>
          <w:tcPr>
            <w:tcW w:w="600" w:type="dxa"/>
            <w:gridSpan w:val="2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18" w:type="dxa"/>
            <w:gridSpan w:val="2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438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F836E5" w:rsidTr="00DE4E42">
        <w:tc>
          <w:tcPr>
            <w:tcW w:w="4887" w:type="dxa"/>
          </w:tcPr>
          <w:p w:rsidR="00F836E5" w:rsidRDefault="00F836E5" w:rsidP="006C4D11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952" w:type="dxa"/>
            <w:gridSpan w:val="3"/>
          </w:tcPr>
          <w:p w:rsidR="00F836E5" w:rsidRDefault="00CA2D73" w:rsidP="006C4D11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772430">
                  <w:rPr>
                    <w:rFonts w:ascii="Arial Narrow" w:hAnsi="Arial Narrow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49" w:type="dxa"/>
            <w:gridSpan w:val="3"/>
          </w:tcPr>
          <w:p w:rsidR="00F836E5" w:rsidRDefault="00CA2D73" w:rsidP="006C4D11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2946" w:type="dxa"/>
            <w:gridSpan w:val="8"/>
          </w:tcPr>
          <w:p w:rsidR="00F836E5" w:rsidRDefault="00CA2D73" w:rsidP="006C4D11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DE4E42">
        <w:trPr>
          <w:trHeight w:val="547"/>
        </w:trPr>
        <w:tc>
          <w:tcPr>
            <w:tcW w:w="10134" w:type="dxa"/>
            <w:gridSpan w:val="15"/>
          </w:tcPr>
          <w:p w:rsidR="00AC785B" w:rsidRPr="003275A4" w:rsidRDefault="00AC785B" w:rsidP="006C4D11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772430" w:rsidP="0043718E">
            <w:r>
              <w:t xml:space="preserve">Práce je na aktuální téma, i když nepřináší zásadně nové poznatky. </w:t>
            </w:r>
            <w:r w:rsidR="00053024">
              <w:t xml:space="preserve"> V teoretické části práce se autorka zabývá </w:t>
            </w:r>
            <w:r w:rsidR="00053024">
              <w:lastRenderedPageBreak/>
              <w:t>stručným přehledem fyziologie těhotenství a porodu, dále se věnuje historickým i moderním metodám psychosomatické přípravy na porod a šestineděl</w:t>
            </w:r>
            <w:r w:rsidR="00543ABA">
              <w:t xml:space="preserve">í. Nesouhlasím však s tvrzením </w:t>
            </w:r>
            <w:r w:rsidR="00053024">
              <w:t xml:space="preserve">autorky uvedeným v kapitole 2.1.1., že těhotenské zvracení spojené </w:t>
            </w:r>
            <w:r w:rsidR="00551184">
              <w:t xml:space="preserve">s </w:t>
            </w:r>
            <w:r w:rsidR="00053024">
              <w:t>poklesem váhy je nutné z důvodu rychlého vyloučení škodlivin, které by přes mléko zatěžovaly dít</w:t>
            </w:r>
            <w:r w:rsidR="00543ABA">
              <w:t>ě. V kapitole 2.1.5. je uvedeno</w:t>
            </w:r>
            <w:r w:rsidR="00053024">
              <w:t xml:space="preserve">, že bolesti v kříži ve vyšším stadiu těhotenství jsou způsobeny </w:t>
            </w:r>
            <w:proofErr w:type="spellStart"/>
            <w:r w:rsidR="00053024">
              <w:t>retrovertovanou</w:t>
            </w:r>
            <w:proofErr w:type="spellEnd"/>
            <w:r w:rsidR="00053024">
              <w:t xml:space="preserve"> dělohou. To nemá logiku, protože </w:t>
            </w:r>
            <w:proofErr w:type="spellStart"/>
            <w:r w:rsidR="00053024">
              <w:t>RVFl</w:t>
            </w:r>
            <w:proofErr w:type="spellEnd"/>
            <w:r w:rsidR="00053024">
              <w:t xml:space="preserve"> dělohy se upravuje spontánně již ve III. – IV. měsíci gravidity.</w:t>
            </w:r>
            <w:r w:rsidR="0043718E">
              <w:t xml:space="preserve"> Na str. 16 je uvedeno, že oxytocin je </w:t>
            </w:r>
            <w:proofErr w:type="spellStart"/>
            <w:r w:rsidR="0043718E">
              <w:t>uterotonikum</w:t>
            </w:r>
            <w:proofErr w:type="spellEnd"/>
            <w:r w:rsidR="0043718E">
              <w:t xml:space="preserve">, správně </w:t>
            </w:r>
            <w:proofErr w:type="spellStart"/>
            <w:r w:rsidR="0043718E">
              <w:t>uterokinetikum</w:t>
            </w:r>
            <w:proofErr w:type="spellEnd"/>
            <w:r w:rsidR="0043718E">
              <w:t xml:space="preserve">. Na str. 20 tabulka 1 uvádí doporučená laboratorní a klinické vyšetření. Chybí však </w:t>
            </w:r>
            <w:proofErr w:type="spellStart"/>
            <w:r w:rsidR="0043718E">
              <w:t>I.trimestrální</w:t>
            </w:r>
            <w:proofErr w:type="spellEnd"/>
            <w:r w:rsidR="0043718E">
              <w:t xml:space="preserve"> </w:t>
            </w:r>
            <w:proofErr w:type="spellStart"/>
            <w:r w:rsidR="0043718E">
              <w:t>screening</w:t>
            </w:r>
            <w:proofErr w:type="spellEnd"/>
            <w:r w:rsidR="0043718E">
              <w:t>. Kapitola o</w:t>
            </w:r>
            <w:r w:rsidR="00543ABA">
              <w:t xml:space="preserve"> použití </w:t>
            </w:r>
            <w:r w:rsidR="00551184">
              <w:t>homeopatik</w:t>
            </w:r>
            <w:r w:rsidR="0043718E">
              <w:t xml:space="preserve"> je jistě diskutabilní ale jsou zde i </w:t>
            </w:r>
            <w:r w:rsidR="00543ABA">
              <w:t xml:space="preserve">zcela nesprávná tvrzení, např. </w:t>
            </w:r>
            <w:r w:rsidR="0043718E">
              <w:t>že při</w:t>
            </w:r>
            <w:r w:rsidR="00543ABA">
              <w:t xml:space="preserve"> pravidelných děložních stazích</w:t>
            </w:r>
            <w:r w:rsidR="0043718E">
              <w:t xml:space="preserve"> se </w:t>
            </w:r>
            <w:r w:rsidR="00543ABA">
              <w:t xml:space="preserve">stahuje dolní děložní segment, </w:t>
            </w:r>
            <w:r w:rsidR="0043718E">
              <w:t xml:space="preserve">nebo že </w:t>
            </w:r>
            <w:proofErr w:type="spellStart"/>
            <w:r w:rsidR="0043718E">
              <w:t>Belladona</w:t>
            </w:r>
            <w:proofErr w:type="spellEnd"/>
            <w:r w:rsidR="0043718E">
              <w:t xml:space="preserve"> se podává</w:t>
            </w:r>
            <w:r w:rsidR="00543ABA">
              <w:t>,</w:t>
            </w:r>
            <w:r w:rsidR="0043718E">
              <w:t xml:space="preserve"> pokud má šestinedělka zánětlivé příznaky jako </w:t>
            </w:r>
            <w:proofErr w:type="spellStart"/>
            <w:r w:rsidR="0043718E">
              <w:t>dolor</w:t>
            </w:r>
            <w:proofErr w:type="spellEnd"/>
            <w:r w:rsidR="0043718E">
              <w:t xml:space="preserve">, </w:t>
            </w:r>
            <w:proofErr w:type="spellStart"/>
            <w:r w:rsidR="0043718E">
              <w:t>calor</w:t>
            </w:r>
            <w:proofErr w:type="spellEnd"/>
            <w:r w:rsidR="00543ABA">
              <w:t xml:space="preserve">, </w:t>
            </w:r>
            <w:proofErr w:type="spellStart"/>
            <w:r w:rsidR="00543ABA">
              <w:t>rubor</w:t>
            </w:r>
            <w:proofErr w:type="spellEnd"/>
            <w:r w:rsidR="00543ABA">
              <w:t xml:space="preserve"> a tumor a „ používá se </w:t>
            </w:r>
            <w:r w:rsidR="0043718E">
              <w:t>v každé zdravotní situaci s náhlým nástupem a výraznou silou.“</w:t>
            </w:r>
          </w:p>
          <w:p w:rsidR="0043718E" w:rsidRDefault="00EE5788" w:rsidP="00543ABA">
            <w:r>
              <w:t>V praktické části</w:t>
            </w:r>
            <w:r w:rsidR="00551184">
              <w:t>, která vyhodnocuje zejména e</w:t>
            </w:r>
            <w:r w:rsidR="00543ABA">
              <w:t>fektivnost předporodní přípravy</w:t>
            </w:r>
            <w:r w:rsidR="00551184">
              <w:t>,</w:t>
            </w:r>
            <w:r>
              <w:t xml:space="preserve"> </w:t>
            </w:r>
            <w:r w:rsidR="00543ABA">
              <w:t xml:space="preserve">měly být respondentkami </w:t>
            </w:r>
            <w:r w:rsidR="00551184">
              <w:t xml:space="preserve">hlavně </w:t>
            </w:r>
            <w:r>
              <w:t xml:space="preserve">primipary po </w:t>
            </w:r>
            <w:proofErr w:type="spellStart"/>
            <w:proofErr w:type="gramStart"/>
            <w:r>
              <w:t>porodu,resp</w:t>
            </w:r>
            <w:proofErr w:type="spellEnd"/>
            <w:r>
              <w:t>.</w:t>
            </w:r>
            <w:proofErr w:type="gramEnd"/>
            <w:r w:rsidR="00543ABA">
              <w:t xml:space="preserve"> šestinedělí. Zařazení </w:t>
            </w:r>
            <w:proofErr w:type="spellStart"/>
            <w:r>
              <w:t>multip</w:t>
            </w:r>
            <w:r w:rsidR="00543ABA">
              <w:t>ar</w:t>
            </w:r>
            <w:proofErr w:type="spellEnd"/>
            <w:r w:rsidR="00543ABA">
              <w:t xml:space="preserve"> a těhotných před porodem je </w:t>
            </w:r>
            <w:r>
              <w:t>málo vhodné.  Odkazy na odbornou literaturu jsou dosti limitované, zejména teoretická část o psychosomatické přípravě se opírá v podstatě je</w:t>
            </w:r>
            <w:r w:rsidR="00551184">
              <w:t>n o práce</w:t>
            </w:r>
            <w:r w:rsidR="00D106F8">
              <w:t xml:space="preserve"> </w:t>
            </w:r>
            <w:proofErr w:type="spellStart"/>
            <w:r w:rsidR="00D106F8">
              <w:t>Stadlm</w:t>
            </w:r>
            <w:r w:rsidR="00543ABA">
              <w:t>anna</w:t>
            </w:r>
            <w:proofErr w:type="spellEnd"/>
            <w:r w:rsidR="00543ABA">
              <w:t xml:space="preserve"> a Rastislavové. Postrádám </w:t>
            </w:r>
            <w:r w:rsidR="00D106F8">
              <w:t>rovněž</w:t>
            </w:r>
            <w:r>
              <w:t xml:space="preserve"> doporučení pro praxi, kde by bylo vhodné vypracovat informační/propagační leták do ordinací gynekologů, propagující předporodní psychosomatickou přípravu. </w:t>
            </w:r>
            <w:proofErr w:type="gramStart"/>
            <w:r>
              <w:t>To  by</w:t>
            </w:r>
            <w:proofErr w:type="gramEnd"/>
            <w:r>
              <w:t xml:space="preserve"> logicky navazovalo na jeden ze závěrů práce, konstatující malou informovanost těhotných</w:t>
            </w:r>
            <w:r w:rsidR="00551184">
              <w:t xml:space="preserve"> o psychoprofylaktické přípravě získanou při prenatálních návštěvách u ošetřujícího lékaře.</w:t>
            </w:r>
          </w:p>
        </w:tc>
      </w:tr>
      <w:tr w:rsidR="00E85D9E" w:rsidTr="00DE4E42">
        <w:tc>
          <w:tcPr>
            <w:tcW w:w="10134" w:type="dxa"/>
            <w:gridSpan w:val="15"/>
          </w:tcPr>
          <w:p w:rsidR="00D04676" w:rsidRDefault="00E85D9E" w:rsidP="006C4D11">
            <w:r w:rsidRPr="003275A4">
              <w:rPr>
                <w:b/>
              </w:rPr>
              <w:lastRenderedPageBreak/>
              <w:t>Otázky k obhajobě:</w:t>
            </w:r>
            <w:r w:rsidR="00703DF1">
              <w:rPr>
                <w:b/>
              </w:rPr>
              <w:t xml:space="preserve"> </w:t>
            </w:r>
          </w:p>
          <w:p w:rsidR="007759D6" w:rsidRPr="003626CE" w:rsidRDefault="00551184" w:rsidP="003626CE">
            <w:pPr>
              <w:pStyle w:val="Odstavecseseznamem"/>
              <w:numPr>
                <w:ilvl w:val="0"/>
                <w:numId w:val="3"/>
              </w:numPr>
            </w:pPr>
            <w:r>
              <w:t xml:space="preserve">Co znamená </w:t>
            </w:r>
            <w:r w:rsidR="00474F27">
              <w:t xml:space="preserve">věta na str. 29 - „ </w:t>
            </w:r>
            <w:proofErr w:type="spellStart"/>
            <w:r w:rsidR="00474F27">
              <w:t>Cimifuga</w:t>
            </w:r>
            <w:proofErr w:type="spellEnd"/>
            <w:r w:rsidR="00474F27">
              <w:t xml:space="preserve"> je</w:t>
            </w:r>
            <w:r>
              <w:t xml:space="preserve"> vhodná při střídání fyzických symptomů,</w:t>
            </w:r>
            <w:r w:rsidR="00474F27">
              <w:t xml:space="preserve"> </w:t>
            </w:r>
            <w:r>
              <w:t>což se může projevit jako ustání děložních kontrakcí nebo jejich přesun do obstrukční neuralgie.“</w:t>
            </w:r>
          </w:p>
        </w:tc>
      </w:tr>
      <w:tr w:rsidR="008F662D" w:rsidTr="00DE4E42">
        <w:tc>
          <w:tcPr>
            <w:tcW w:w="4887" w:type="dxa"/>
            <w:vMerge w:val="restart"/>
          </w:tcPr>
          <w:p w:rsidR="00487D8D" w:rsidRPr="005E4C88" w:rsidRDefault="00487D8D" w:rsidP="006C4D11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363" w:type="dxa"/>
            <w:gridSpan w:val="4"/>
          </w:tcPr>
          <w:p w:rsidR="00487D8D" w:rsidRPr="005E4C88" w:rsidRDefault="00CA2D73" w:rsidP="006C4D1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03DF1">
                  <w:rPr>
                    <w:rFonts w:ascii="Times New Roman" w:hAnsi="Times New Roman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230" w:type="dxa"/>
            <w:gridSpan w:val="4"/>
          </w:tcPr>
          <w:p w:rsidR="00487D8D" w:rsidRPr="005E4C88" w:rsidRDefault="00487D8D" w:rsidP="006C4D11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432" w:type="dxa"/>
            <w:gridSpan w:val="2"/>
          </w:tcPr>
          <w:p w:rsidR="00487D8D" w:rsidRPr="005E4C88" w:rsidRDefault="00CA2D73" w:rsidP="006C4D11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23" w:type="dxa"/>
          </w:tcPr>
          <w:p w:rsidR="00487D8D" w:rsidRPr="005E4C88" w:rsidRDefault="00CA2D73" w:rsidP="00772430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527" w:type="dxa"/>
          </w:tcPr>
          <w:p w:rsidR="00487D8D" w:rsidRPr="005E4C88" w:rsidRDefault="00CA2D73" w:rsidP="006C4D11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772430">
                  <w:rPr>
                    <w:rFonts w:ascii="Arial Narrow" w:hAnsi="Arial Narrow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436" w:type="dxa"/>
          </w:tcPr>
          <w:p w:rsidR="00487D8D" w:rsidRPr="005E4C88" w:rsidRDefault="00CA2D73" w:rsidP="006C4D11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436" w:type="dxa"/>
          </w:tcPr>
          <w:p w:rsidR="00487D8D" w:rsidRDefault="00CA2D73" w:rsidP="006C4D11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DE4E42">
        <w:tc>
          <w:tcPr>
            <w:tcW w:w="4887" w:type="dxa"/>
            <w:vMerge/>
          </w:tcPr>
          <w:p w:rsidR="00E85D9E" w:rsidRDefault="00E85D9E" w:rsidP="006C4D11">
            <w:pPr>
              <w:rPr>
                <w:b/>
                <w:highlight w:val="yellow"/>
              </w:rPr>
            </w:pPr>
          </w:p>
        </w:tc>
        <w:tc>
          <w:tcPr>
            <w:tcW w:w="1363" w:type="dxa"/>
            <w:gridSpan w:val="4"/>
          </w:tcPr>
          <w:p w:rsidR="00E85D9E" w:rsidRPr="002A558B" w:rsidRDefault="00CA2D73" w:rsidP="006C4D1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3884" w:type="dxa"/>
            <w:gridSpan w:val="10"/>
          </w:tcPr>
          <w:p w:rsidR="00E85D9E" w:rsidRPr="004F49FC" w:rsidRDefault="00E85D9E" w:rsidP="006C4D11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A2D73" w:rsidP="006C4D11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DE4E42">
        <w:tc>
          <w:tcPr>
            <w:tcW w:w="4887" w:type="dxa"/>
          </w:tcPr>
          <w:p w:rsidR="00AC785B" w:rsidRDefault="00AC785B" w:rsidP="006C4D11">
            <w:r>
              <w:t>Datum:</w:t>
            </w:r>
            <w:r w:rsidR="00261E8D">
              <w:t xml:space="preserve">  4. 6</w:t>
            </w:r>
            <w:r w:rsidR="00772430">
              <w:t>.</w:t>
            </w:r>
            <w:r w:rsidR="00261E8D">
              <w:t xml:space="preserve"> </w:t>
            </w:r>
            <w:r w:rsidR="00772430">
              <w:t>2017</w:t>
            </w:r>
          </w:p>
        </w:tc>
        <w:tc>
          <w:tcPr>
            <w:tcW w:w="5247" w:type="dxa"/>
            <w:gridSpan w:val="14"/>
          </w:tcPr>
          <w:p w:rsidR="00AC785B" w:rsidRDefault="00AC785B" w:rsidP="006C4D11">
            <w:r>
              <w:t>Podpis:</w:t>
            </w:r>
            <w:r w:rsidR="00DE4E42">
              <w:t xml:space="preserve"> </w:t>
            </w:r>
            <w:r w:rsidR="00DE4E42">
              <w:t xml:space="preserve">prof. </w:t>
            </w:r>
            <w:proofErr w:type="spellStart"/>
            <w:r w:rsidR="00DE4E42">
              <w:t>MUDr</w:t>
            </w:r>
            <w:proofErr w:type="spellEnd"/>
            <w:r w:rsidR="00DE4E42">
              <w:t xml:space="preserve"> Milan Kudela, </w:t>
            </w:r>
            <w:proofErr w:type="spellStart"/>
            <w:r w:rsidR="00DE4E42">
              <w:t>CSc</w:t>
            </w:r>
            <w:proofErr w:type="spellEnd"/>
          </w:p>
        </w:tc>
      </w:tr>
    </w:tbl>
    <w:p w:rsidR="00D82AEB" w:rsidRDefault="006C4D11">
      <w:r>
        <w:br w:type="textWrapping" w:clear="all"/>
      </w:r>
      <w:r w:rsidR="00EE5788">
        <w:t>+</w:t>
      </w:r>
      <w:bookmarkStart w:id="0" w:name="_GoBack"/>
      <w:bookmarkEnd w:id="0"/>
    </w:p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73" w:rsidRDefault="00CA2D73" w:rsidP="004C45B6">
      <w:pPr>
        <w:spacing w:after="0" w:line="240" w:lineRule="auto"/>
      </w:pPr>
      <w:r>
        <w:separator/>
      </w:r>
    </w:p>
  </w:endnote>
  <w:endnote w:type="continuationSeparator" w:id="0">
    <w:p w:rsidR="00CA2D73" w:rsidRDefault="00CA2D7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73" w:rsidRDefault="00CA2D73" w:rsidP="004C45B6">
      <w:pPr>
        <w:spacing w:after="0" w:line="240" w:lineRule="auto"/>
      </w:pPr>
      <w:r>
        <w:separator/>
      </w:r>
    </w:p>
  </w:footnote>
  <w:footnote w:type="continuationSeparator" w:id="0">
    <w:p w:rsidR="00CA2D73" w:rsidRDefault="00CA2D7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36206"/>
    <w:multiLevelType w:val="hybridMultilevel"/>
    <w:tmpl w:val="7FC88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53024"/>
    <w:rsid w:val="000811B8"/>
    <w:rsid w:val="000905F0"/>
    <w:rsid w:val="000A52E2"/>
    <w:rsid w:val="000B5319"/>
    <w:rsid w:val="000E4AC5"/>
    <w:rsid w:val="00127679"/>
    <w:rsid w:val="00153ABC"/>
    <w:rsid w:val="00160571"/>
    <w:rsid w:val="001B148C"/>
    <w:rsid w:val="001B3F1A"/>
    <w:rsid w:val="001E7150"/>
    <w:rsid w:val="00247E80"/>
    <w:rsid w:val="00261E8D"/>
    <w:rsid w:val="002A558B"/>
    <w:rsid w:val="002A7C9E"/>
    <w:rsid w:val="003275A4"/>
    <w:rsid w:val="003558F5"/>
    <w:rsid w:val="003626CE"/>
    <w:rsid w:val="00384E64"/>
    <w:rsid w:val="003925D9"/>
    <w:rsid w:val="0043718E"/>
    <w:rsid w:val="00451FDE"/>
    <w:rsid w:val="0047082F"/>
    <w:rsid w:val="004732B8"/>
    <w:rsid w:val="00474F27"/>
    <w:rsid w:val="00487D8D"/>
    <w:rsid w:val="004C20BE"/>
    <w:rsid w:val="004C45B6"/>
    <w:rsid w:val="004E2622"/>
    <w:rsid w:val="004F49FC"/>
    <w:rsid w:val="00514F4A"/>
    <w:rsid w:val="00516C93"/>
    <w:rsid w:val="00543ABA"/>
    <w:rsid w:val="00551184"/>
    <w:rsid w:val="00585D57"/>
    <w:rsid w:val="005E4C88"/>
    <w:rsid w:val="00667FD5"/>
    <w:rsid w:val="006B599F"/>
    <w:rsid w:val="006C408C"/>
    <w:rsid w:val="006C4D11"/>
    <w:rsid w:val="006C5753"/>
    <w:rsid w:val="00703DF1"/>
    <w:rsid w:val="00705FA6"/>
    <w:rsid w:val="00707EBF"/>
    <w:rsid w:val="0071495A"/>
    <w:rsid w:val="00730C11"/>
    <w:rsid w:val="00772430"/>
    <w:rsid w:val="007759D6"/>
    <w:rsid w:val="007D2A93"/>
    <w:rsid w:val="0082782A"/>
    <w:rsid w:val="008F662D"/>
    <w:rsid w:val="00900ED0"/>
    <w:rsid w:val="00907823"/>
    <w:rsid w:val="009246F8"/>
    <w:rsid w:val="00934F0C"/>
    <w:rsid w:val="0098046A"/>
    <w:rsid w:val="0099475D"/>
    <w:rsid w:val="00996161"/>
    <w:rsid w:val="00A32848"/>
    <w:rsid w:val="00A700E6"/>
    <w:rsid w:val="00AB7549"/>
    <w:rsid w:val="00AC785B"/>
    <w:rsid w:val="00B04ADC"/>
    <w:rsid w:val="00B34516"/>
    <w:rsid w:val="00BA74A0"/>
    <w:rsid w:val="00BC2A63"/>
    <w:rsid w:val="00BF794A"/>
    <w:rsid w:val="00C0316C"/>
    <w:rsid w:val="00C61293"/>
    <w:rsid w:val="00C64D29"/>
    <w:rsid w:val="00CA2D73"/>
    <w:rsid w:val="00CB0AEA"/>
    <w:rsid w:val="00CD3C2B"/>
    <w:rsid w:val="00CF543A"/>
    <w:rsid w:val="00D04676"/>
    <w:rsid w:val="00D106F8"/>
    <w:rsid w:val="00D11145"/>
    <w:rsid w:val="00D64B8B"/>
    <w:rsid w:val="00D82AEB"/>
    <w:rsid w:val="00DB6634"/>
    <w:rsid w:val="00DE4E42"/>
    <w:rsid w:val="00E85D9E"/>
    <w:rsid w:val="00EE5788"/>
    <w:rsid w:val="00F2461F"/>
    <w:rsid w:val="00F674B9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7DC51-D6A9-42ED-907E-2B42B29D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6</cp:revision>
  <cp:lastPrinted>2015-09-02T08:37:00Z</cp:lastPrinted>
  <dcterms:created xsi:type="dcterms:W3CDTF">2017-06-05T05:47:00Z</dcterms:created>
  <dcterms:modified xsi:type="dcterms:W3CDTF">2017-06-05T05:51:00Z</dcterms:modified>
</cp:coreProperties>
</file>