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B0DBF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C5DEA">
        <w:rPr>
          <w:b/>
          <w:i/>
          <w:sz w:val="22"/>
          <w:szCs w:val="22"/>
        </w:rPr>
        <w:t>Bc.</w:t>
      </w:r>
      <w:r w:rsidR="00122E17">
        <w:rPr>
          <w:b/>
          <w:i/>
          <w:sz w:val="22"/>
          <w:szCs w:val="22"/>
        </w:rPr>
        <w:t xml:space="preserve"> </w:t>
      </w:r>
      <w:r w:rsidR="0000213B">
        <w:rPr>
          <w:b/>
          <w:i/>
          <w:sz w:val="22"/>
          <w:szCs w:val="22"/>
        </w:rPr>
        <w:t>Hana Marčíková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B0DBF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E1DFE">
        <w:rPr>
          <w:b/>
          <w:i/>
          <w:sz w:val="22"/>
          <w:szCs w:val="22"/>
        </w:rPr>
        <w:t xml:space="preserve">Ing. Šárka Papadaki,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E1DFE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0213B">
        <w:rPr>
          <w:b/>
          <w:i/>
          <w:sz w:val="22"/>
          <w:szCs w:val="22"/>
        </w:rPr>
        <w:t>Projekt inovace procesů skladového hospodářství ve vybrané nemocnici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213B">
              <w:rPr>
                <w:b/>
                <w:snapToGrid w:val="0"/>
                <w:color w:val="000000"/>
              </w:rPr>
            </w:r>
            <w:r w:rsidR="00EB0D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0DBF">
              <w:rPr>
                <w:snapToGrid w:val="0"/>
                <w:color w:val="000000"/>
              </w:rPr>
            </w:r>
            <w:r w:rsidR="00EB0D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0DBF">
              <w:rPr>
                <w:snapToGrid w:val="0"/>
                <w:color w:val="000000"/>
              </w:rPr>
            </w:r>
            <w:r w:rsidR="00EB0D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0DBF">
              <w:rPr>
                <w:snapToGrid w:val="0"/>
                <w:color w:val="000000"/>
              </w:rPr>
            </w:r>
            <w:r w:rsidR="00EB0D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0DBF">
              <w:rPr>
                <w:b/>
                <w:snapToGrid w:val="0"/>
                <w:color w:val="000000"/>
              </w:rPr>
            </w:r>
            <w:r w:rsidR="00EB0D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0DBF">
              <w:rPr>
                <w:snapToGrid w:val="0"/>
                <w:color w:val="000000"/>
              </w:rPr>
            </w:r>
            <w:r w:rsidR="00EB0D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0DBF">
              <w:rPr>
                <w:snapToGrid w:val="0"/>
                <w:color w:val="000000"/>
              </w:rPr>
            </w:r>
            <w:r w:rsidR="00EB0D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0DBF">
              <w:rPr>
                <w:snapToGrid w:val="0"/>
                <w:color w:val="000000"/>
              </w:rPr>
            </w:r>
            <w:r w:rsidR="00EB0D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0DBF">
              <w:rPr>
                <w:snapToGrid w:val="0"/>
                <w:color w:val="000000"/>
              </w:rPr>
            </w:r>
            <w:r w:rsidR="00EB0D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0DBF">
              <w:rPr>
                <w:b/>
                <w:snapToGrid w:val="0"/>
                <w:color w:val="000000"/>
              </w:rPr>
            </w:r>
            <w:r w:rsidR="00EB0D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0DBF">
              <w:rPr>
                <w:snapToGrid w:val="0"/>
                <w:color w:val="000000"/>
              </w:rPr>
            </w:r>
            <w:r w:rsidR="00EB0D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0DBF">
              <w:rPr>
                <w:snapToGrid w:val="0"/>
                <w:color w:val="000000"/>
              </w:rPr>
            </w:r>
            <w:r w:rsidR="00EB0D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0DBF">
              <w:rPr>
                <w:snapToGrid w:val="0"/>
                <w:color w:val="000000"/>
              </w:rPr>
            </w:r>
            <w:r w:rsidR="00EB0D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213B">
              <w:rPr>
                <w:b/>
                <w:snapToGrid w:val="0"/>
                <w:color w:val="000000"/>
              </w:rPr>
            </w:r>
            <w:r w:rsidR="00EB0D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0DBF">
              <w:rPr>
                <w:snapToGrid w:val="0"/>
                <w:color w:val="000000"/>
              </w:rPr>
            </w:r>
            <w:r w:rsidR="00EB0D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0DBF">
              <w:rPr>
                <w:snapToGrid w:val="0"/>
                <w:color w:val="000000"/>
              </w:rPr>
            </w:r>
            <w:r w:rsidR="00EB0D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0DBF">
              <w:rPr>
                <w:snapToGrid w:val="0"/>
                <w:color w:val="000000"/>
              </w:rPr>
            </w:r>
            <w:r w:rsidR="00EB0D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0DBF">
              <w:rPr>
                <w:snapToGrid w:val="0"/>
                <w:color w:val="000000"/>
              </w:rPr>
            </w:r>
            <w:r w:rsidR="00EB0D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0DBF">
              <w:rPr>
                <w:snapToGrid w:val="0"/>
                <w:color w:val="000000"/>
              </w:rPr>
            </w:r>
            <w:r w:rsidR="00EB0D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213B">
              <w:rPr>
                <w:b/>
                <w:snapToGrid w:val="0"/>
                <w:color w:val="000000"/>
              </w:rPr>
            </w:r>
            <w:r w:rsidR="00EB0D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0DBF">
              <w:rPr>
                <w:snapToGrid w:val="0"/>
                <w:color w:val="000000"/>
              </w:rPr>
            </w:r>
            <w:r w:rsidR="00EB0D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0DBF">
              <w:rPr>
                <w:snapToGrid w:val="0"/>
                <w:color w:val="000000"/>
              </w:rPr>
            </w:r>
            <w:r w:rsidR="00EB0D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0DBF">
              <w:rPr>
                <w:snapToGrid w:val="0"/>
                <w:color w:val="000000"/>
              </w:rPr>
            </w:r>
            <w:r w:rsidR="00EB0D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0DBF">
              <w:rPr>
                <w:snapToGrid w:val="0"/>
                <w:color w:val="000000"/>
              </w:rPr>
            </w:r>
            <w:r w:rsidR="00EB0D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0DBF">
              <w:rPr>
                <w:snapToGrid w:val="0"/>
                <w:color w:val="000000"/>
              </w:rPr>
            </w:r>
            <w:r w:rsidR="00EB0D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0DBF">
              <w:rPr>
                <w:snapToGrid w:val="0"/>
                <w:color w:val="000000"/>
              </w:rPr>
            </w:r>
            <w:r w:rsidR="00EB0D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0DBF">
              <w:rPr>
                <w:b/>
                <w:snapToGrid w:val="0"/>
                <w:color w:val="000000"/>
              </w:rPr>
            </w:r>
            <w:r w:rsidR="00EB0D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0DBF">
              <w:rPr>
                <w:snapToGrid w:val="0"/>
                <w:color w:val="000000"/>
              </w:rPr>
            </w:r>
            <w:r w:rsidR="00EB0D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0DBF">
              <w:rPr>
                <w:snapToGrid w:val="0"/>
                <w:color w:val="000000"/>
              </w:rPr>
            </w:r>
            <w:r w:rsidR="00EB0D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0DBF">
              <w:rPr>
                <w:snapToGrid w:val="0"/>
                <w:color w:val="000000"/>
              </w:rPr>
            </w:r>
            <w:r w:rsidR="00EB0D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0DBF">
              <w:rPr>
                <w:snapToGrid w:val="0"/>
                <w:color w:val="000000"/>
              </w:rPr>
            </w:r>
            <w:r w:rsidR="00EB0D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0DBF">
              <w:rPr>
                <w:snapToGrid w:val="0"/>
                <w:color w:val="000000"/>
              </w:rPr>
            </w:r>
            <w:r w:rsidR="00EB0D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0213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C5DEA">
              <w:rPr>
                <w:b/>
                <w:snapToGrid w:val="0"/>
                <w:color w:val="000000"/>
              </w:rPr>
              <w:t>2</w:t>
            </w:r>
            <w:r w:rsidR="0000213B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00213B" w:rsidRDefault="001C1C93" w:rsidP="00787B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0213B">
        <w:rPr>
          <w:i/>
        </w:rPr>
        <w:t xml:space="preserve">Diplomová práce je přehledná a srozumitelná, autorka si </w:t>
      </w:r>
      <w:proofErr w:type="gramStart"/>
      <w:r w:rsidR="0000213B">
        <w:rPr>
          <w:i/>
        </w:rPr>
        <w:t>dala</w:t>
      </w:r>
      <w:proofErr w:type="gramEnd"/>
      <w:r w:rsidR="0000213B">
        <w:rPr>
          <w:i/>
        </w:rPr>
        <w:t xml:space="preserve"> za cíl zlepšit procesy ve skladovém hospodářství čehož </w:t>
      </w:r>
      <w:proofErr w:type="gramStart"/>
      <w:r w:rsidR="0000213B">
        <w:rPr>
          <w:i/>
        </w:rPr>
        <w:t>bylo</w:t>
      </w:r>
      <w:proofErr w:type="gramEnd"/>
      <w:r w:rsidR="0000213B">
        <w:rPr>
          <w:i/>
        </w:rPr>
        <w:t xml:space="preserve"> dosaženo. Autorka v práci představila celý projektový návrh, který je realizovatelný a je možné díky tomu také snížit náklady, což podpořila ekonomickými výpočty. </w:t>
      </w:r>
    </w:p>
    <w:p w:rsidR="0000213B" w:rsidRDefault="0000213B" w:rsidP="00787B50">
      <w:pPr>
        <w:rPr>
          <w:i/>
        </w:rPr>
      </w:pPr>
    </w:p>
    <w:bookmarkStart w:id="9" w:name="_GoBack"/>
    <w:bookmarkEnd w:id="9"/>
    <w:p w:rsidR="00845B98" w:rsidRPr="00AE58C9" w:rsidRDefault="001C1C93" w:rsidP="00787B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B0DBF">
        <w:rPr>
          <w:i/>
        </w:rPr>
      </w:r>
      <w:r w:rsidR="00EB0DB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B0DBF">
        <w:rPr>
          <w:i/>
        </w:rPr>
      </w:r>
      <w:r w:rsidR="00EB0DB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F3AE9">
        <w:rPr>
          <w:i/>
        </w:rPr>
        <w:t>5</w:t>
      </w:r>
      <w:r w:rsidR="00BE1DFE">
        <w:rPr>
          <w:i/>
          <w:noProof/>
        </w:rPr>
        <w:t>.5.2017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B0DBF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DBF" w:rsidRDefault="00EB0DBF">
      <w:r>
        <w:separator/>
      </w:r>
    </w:p>
  </w:endnote>
  <w:endnote w:type="continuationSeparator" w:id="0">
    <w:p w:rsidR="00EB0DBF" w:rsidRDefault="00EB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DBF" w:rsidRDefault="00EB0DBF">
      <w:r>
        <w:separator/>
      </w:r>
    </w:p>
  </w:footnote>
  <w:footnote w:type="continuationSeparator" w:id="0">
    <w:p w:rsidR="00EB0DBF" w:rsidRDefault="00EB0DB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13B"/>
    <w:rsid w:val="00061B40"/>
    <w:rsid w:val="00074A7D"/>
    <w:rsid w:val="00095B54"/>
    <w:rsid w:val="000C21A9"/>
    <w:rsid w:val="000E1EDC"/>
    <w:rsid w:val="00107EC6"/>
    <w:rsid w:val="001136D3"/>
    <w:rsid w:val="00122E17"/>
    <w:rsid w:val="00124BFC"/>
    <w:rsid w:val="00132C42"/>
    <w:rsid w:val="00133D44"/>
    <w:rsid w:val="0016014F"/>
    <w:rsid w:val="001744E5"/>
    <w:rsid w:val="00181B46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4C1D"/>
    <w:rsid w:val="006671D8"/>
    <w:rsid w:val="006A6A62"/>
    <w:rsid w:val="006E1490"/>
    <w:rsid w:val="006F05D0"/>
    <w:rsid w:val="00727728"/>
    <w:rsid w:val="007358A5"/>
    <w:rsid w:val="00747CA6"/>
    <w:rsid w:val="00750650"/>
    <w:rsid w:val="00762294"/>
    <w:rsid w:val="0076724C"/>
    <w:rsid w:val="00787B50"/>
    <w:rsid w:val="00797CCE"/>
    <w:rsid w:val="007D3E97"/>
    <w:rsid w:val="007D6146"/>
    <w:rsid w:val="007F3022"/>
    <w:rsid w:val="008023B4"/>
    <w:rsid w:val="008063BD"/>
    <w:rsid w:val="00810A3E"/>
    <w:rsid w:val="00812F58"/>
    <w:rsid w:val="0082553F"/>
    <w:rsid w:val="008375DD"/>
    <w:rsid w:val="00837ABF"/>
    <w:rsid w:val="0084121C"/>
    <w:rsid w:val="00845B98"/>
    <w:rsid w:val="008562CB"/>
    <w:rsid w:val="008664B3"/>
    <w:rsid w:val="00897167"/>
    <w:rsid w:val="008B6839"/>
    <w:rsid w:val="00936F44"/>
    <w:rsid w:val="00971DE0"/>
    <w:rsid w:val="00983820"/>
    <w:rsid w:val="009840AF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E1DFE"/>
    <w:rsid w:val="00BF6B5D"/>
    <w:rsid w:val="00C2327A"/>
    <w:rsid w:val="00C30044"/>
    <w:rsid w:val="00C447A8"/>
    <w:rsid w:val="00C70E25"/>
    <w:rsid w:val="00C72298"/>
    <w:rsid w:val="00C9306F"/>
    <w:rsid w:val="00CB4E27"/>
    <w:rsid w:val="00CC5DEA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5E40"/>
    <w:rsid w:val="00E366A1"/>
    <w:rsid w:val="00E70B85"/>
    <w:rsid w:val="00E70D63"/>
    <w:rsid w:val="00E725B3"/>
    <w:rsid w:val="00EB0DBF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C55186"/>
  <w15:docId w15:val="{67764BA5-644C-47B2-9703-16761982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CEB200-9B95-4A6C-BBAD-AEC3C862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514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Papadaki Šárka</cp:lastModifiedBy>
  <cp:revision>3</cp:revision>
  <cp:lastPrinted>2014-07-24T08:52:00Z</cp:lastPrinted>
  <dcterms:created xsi:type="dcterms:W3CDTF">2017-05-05T16:11:00Z</dcterms:created>
  <dcterms:modified xsi:type="dcterms:W3CDTF">2017-05-05T16:18:00Z</dcterms:modified>
</cp:coreProperties>
</file>