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Šerá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Dezintegrace a atomizace současné rodiny pohledem žáků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83E7F" w:rsidRDefault="00F83E7F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 na výborné úrovni, </w:t>
            </w:r>
          </w:p>
          <w:p w:rsidR="00F83E7F" w:rsidRDefault="00F83E7F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patrný zájem autorky a zároveň její erudovanost, </w:t>
            </w:r>
          </w:p>
          <w:p w:rsidR="00F83E7F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studentka vytváří přehledný koncept teorie dezintegrace a atomizace rodiny</w:t>
            </w:r>
          </w:p>
          <w:p w:rsidR="00F83E7F" w:rsidRDefault="00F83E7F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explicitně vyjádřený primární záměr bakalářské práce, </w:t>
            </w:r>
          </w:p>
          <w:p w:rsidR="00F83E7F" w:rsidRDefault="00F83E7F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koncipovaný design výzkumu, </w:t>
            </w:r>
          </w:p>
          <w:p w:rsidR="003E6681" w:rsidRDefault="003E6681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realizace předvýzkumu</w:t>
            </w:r>
          </w:p>
          <w:p w:rsidR="003E6681" w:rsidRDefault="003E6681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a závěrečná interpretace – interpretace dat je podložena odbornou literaturou</w:t>
            </w:r>
          </w:p>
          <w:p w:rsidR="003E6681" w:rsidRDefault="003E6681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závěru autorka uvádí diskusi, konkrétně odpovídá na výzkumné otázky, které formulovala v designu výzkumu</w:t>
            </w:r>
          </w:p>
          <w:p w:rsidR="003E6681" w:rsidRDefault="003E6681" w:rsidP="00F8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konkrétní a podrobné doporučení pro praxi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B411DB" w:rsidRDefault="00F83E7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absentují vlastní odborné komentáře – zpracování teoretické části se tak může jevit jako kompilát,  </w:t>
            </w:r>
          </w:p>
          <w:p w:rsidR="00F83E7F" w:rsidRPr="00F83E7F" w:rsidRDefault="00F83E7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zvolenému tématu autorka mohla čerpat i z cizojazyčné literatury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83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70DB6" w:rsidP="003E668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3E6681">
              <w:rPr>
                <w:sz w:val="22"/>
                <w:szCs w:val="22"/>
              </w:rPr>
              <w:t xml:space="preserve">aké faktory mohou ovlivnit výsledky výzkumného šetření? </w:t>
            </w:r>
          </w:p>
          <w:p w:rsidR="00B411DB" w:rsidRPr="00C50B27" w:rsidRDefault="00B70DB6" w:rsidP="00C317D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70DB6">
              <w:rPr>
                <w:sz w:val="22"/>
                <w:szCs w:val="22"/>
              </w:rPr>
              <w:t xml:space="preserve">Jaké možnosti shledáváte v rámci </w:t>
            </w:r>
            <w:r>
              <w:rPr>
                <w:sz w:val="22"/>
                <w:szCs w:val="22"/>
              </w:rPr>
              <w:t>zkoumání proměnných v rámci této problematiky?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317DB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17DB">
              <w:rPr>
                <w:sz w:val="22"/>
                <w:szCs w:val="22"/>
              </w:rPr>
              <w:t>Lukešová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34" w:rsidRDefault="00113334">
      <w:r>
        <w:separator/>
      </w:r>
    </w:p>
  </w:endnote>
  <w:endnote w:type="continuationSeparator" w:id="0">
    <w:p w:rsidR="00113334" w:rsidRDefault="0011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34" w:rsidRDefault="00113334">
      <w:r>
        <w:separator/>
      </w:r>
    </w:p>
  </w:footnote>
  <w:footnote w:type="continuationSeparator" w:id="0">
    <w:p w:rsidR="00113334" w:rsidRDefault="001133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30AE"/>
    <w:multiLevelType w:val="hybridMultilevel"/>
    <w:tmpl w:val="6A0CD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AFE"/>
    <w:multiLevelType w:val="hybridMultilevel"/>
    <w:tmpl w:val="9E7EF186"/>
    <w:lvl w:ilvl="0" w:tplc="4CDE4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7F"/>
    <w:rsid w:val="000E2C47"/>
    <w:rsid w:val="00113334"/>
    <w:rsid w:val="00362AB0"/>
    <w:rsid w:val="003E6681"/>
    <w:rsid w:val="003F5DA2"/>
    <w:rsid w:val="00512982"/>
    <w:rsid w:val="00514664"/>
    <w:rsid w:val="00526D47"/>
    <w:rsid w:val="0055255D"/>
    <w:rsid w:val="005C219A"/>
    <w:rsid w:val="006847E2"/>
    <w:rsid w:val="00730C1A"/>
    <w:rsid w:val="00900ED2"/>
    <w:rsid w:val="00B411DB"/>
    <w:rsid w:val="00B70DB6"/>
    <w:rsid w:val="00BA3203"/>
    <w:rsid w:val="00C03D7D"/>
    <w:rsid w:val="00C317DB"/>
    <w:rsid w:val="00C50B27"/>
    <w:rsid w:val="00D62416"/>
    <w:rsid w:val="00DC1BF5"/>
    <w:rsid w:val="00E709EA"/>
    <w:rsid w:val="00F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2017-05-21T14:40:00Z</dcterms:created>
  <dcterms:modified xsi:type="dcterms:W3CDTF">2017-05-22T12:17:00Z</dcterms:modified>
</cp:coreProperties>
</file>