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4BE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4512" w:rsidRPr="00484512">
        <w:rPr>
          <w:b/>
          <w:i/>
          <w:sz w:val="22"/>
          <w:szCs w:val="22"/>
        </w:rPr>
        <w:t xml:space="preserve">Ing. Alžběta </w:t>
      </w:r>
      <w:proofErr w:type="spellStart"/>
      <w:r w:rsidR="00484512" w:rsidRPr="00484512">
        <w:rPr>
          <w:b/>
          <w:i/>
          <w:sz w:val="22"/>
          <w:szCs w:val="22"/>
        </w:rPr>
        <w:t>Kenšová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4BE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4512">
        <w:rPr>
          <w:b/>
          <w:i/>
          <w:sz w:val="22"/>
          <w:szCs w:val="22"/>
        </w:rPr>
        <w:t xml:space="preserve">Ing. Zuzana </w:t>
      </w:r>
      <w:proofErr w:type="spellStart"/>
      <w:r w:rsidR="00484512">
        <w:rPr>
          <w:b/>
          <w:i/>
          <w:sz w:val="22"/>
          <w:szCs w:val="22"/>
        </w:rPr>
        <w:t>Jurigová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451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84512" w:rsidRPr="00484512">
        <w:rPr>
          <w:b/>
          <w:i/>
          <w:sz w:val="22"/>
          <w:szCs w:val="22"/>
        </w:rPr>
        <w:t xml:space="preserve">Projekt zvýšení konkurenceschopnosti vybrané společnosti zaměřené na vízovou podporu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512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b/>
                <w:snapToGrid w:val="0"/>
                <w:color w:val="000000"/>
              </w:rPr>
            </w:r>
            <w:r w:rsidR="00A24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B21">
              <w:rPr>
                <w:snapToGrid w:val="0"/>
                <w:color w:val="000000"/>
              </w:rPr>
            </w:r>
            <w:r w:rsidR="00A24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E6B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6B2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24BE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396E">
        <w:rPr>
          <w:i/>
          <w:noProof/>
        </w:rPr>
        <w:t>Práce doporučuji k obhajobě, k lepšímu hodnocení ji však schází důkladnější rozbor vnitřního i vnějšího prostředí (práce se téměř výhradně věnuje pouze vnějšímu prostředí)</w:t>
      </w:r>
      <w:r w:rsidR="00A24BEE">
        <w:rPr>
          <w:i/>
          <w:noProof/>
        </w:rPr>
        <w:t xml:space="preserve">, z něhož by pak mohly vzejít zásadnější návrhy týkající se konkurenceschopnosti dané firmy. Projektová část se totiž zaměřuje na rozšíření současných služeb, aniž by brala v potaz klíčové kompetence firmy, hodnotový rozbor a důkladnější popis podnikatelské teorie dané firmy. </w:t>
      </w:r>
    </w:p>
    <w:p w:rsidR="00A24BEE" w:rsidRDefault="00A24BE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24BEE" w:rsidRDefault="00A24BEE" w:rsidP="00750650">
      <w:pPr>
        <w:rPr>
          <w:i/>
          <w:noProof/>
        </w:rPr>
      </w:pPr>
      <w:r>
        <w:rPr>
          <w:i/>
          <w:noProof/>
        </w:rPr>
        <w:t>1. Co jsou klíčové zdroje a aktivity zkoumané firmy?</w:t>
      </w:r>
    </w:p>
    <w:p w:rsidR="00845B98" w:rsidRPr="00AE58C9" w:rsidRDefault="00A24BEE" w:rsidP="00750650">
      <w:pPr>
        <w:rPr>
          <w:i/>
        </w:rPr>
      </w:pPr>
      <w:r>
        <w:rPr>
          <w:i/>
          <w:noProof/>
        </w:rPr>
        <w:t>2. Jakou generickou strategii uplatňaje daná firma?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4BEE" w:rsidRPr="00AE58C9">
        <w:rPr>
          <w:i/>
        </w:rPr>
      </w:r>
      <w:r w:rsidR="00A24B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4BEE">
        <w:rPr>
          <w:i/>
        </w:rPr>
      </w:r>
      <w:r w:rsidR="00A24B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24BEE">
        <w:rPr>
          <w:i/>
          <w:noProof/>
        </w:rPr>
        <w:t>11.5. 2017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4BE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D3" w:rsidRDefault="001136D3">
      <w:r>
        <w:separator/>
      </w:r>
    </w:p>
  </w:endnote>
  <w:endnote w:type="continuationSeparator" w:id="0">
    <w:p w:rsidR="001136D3" w:rsidRDefault="001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D3" w:rsidRDefault="001136D3">
      <w:r>
        <w:separator/>
      </w:r>
    </w:p>
  </w:footnote>
  <w:footnote w:type="continuationSeparator" w:id="0">
    <w:p w:rsidR="001136D3" w:rsidRDefault="001136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E396E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451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B21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4BE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4E56"/>
  <w15:docId w15:val="{3D5BC489-4170-4936-B88B-118CEF09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29E650-2B56-41B1-88F1-EBF9E9BA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3</cp:revision>
  <cp:lastPrinted>2014-07-24T08:52:00Z</cp:lastPrinted>
  <dcterms:created xsi:type="dcterms:W3CDTF">2017-05-11T08:21:00Z</dcterms:created>
  <dcterms:modified xsi:type="dcterms:W3CDTF">2017-05-11T08:33:00Z</dcterms:modified>
</cp:coreProperties>
</file>