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3F9BEFBC" w:rsidR="006847E2" w:rsidRPr="00C50B27" w:rsidRDefault="0021733E" w:rsidP="00786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786A20">
              <w:rPr>
                <w:sz w:val="22"/>
                <w:szCs w:val="22"/>
              </w:rPr>
              <w:t>Ilona Válková</w:t>
            </w:r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13665484" w:rsidR="006847E2" w:rsidRPr="00C50B27" w:rsidRDefault="00786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Sebepojetí školní úspěšnosti žáků ve vztahu k rodinnému prostředí</w:t>
            </w:r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3F76035E" w:rsidR="006847E2" w:rsidRPr="00C50B27" w:rsidRDefault="00786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170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F732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1B1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1D6C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00E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17B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37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3460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59F1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639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4AA8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5F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D98D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9DDB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CA3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498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7BE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35983" w14:textId="77777777" w:rsidR="0055255D" w:rsidRPr="00C50B27" w:rsidRDefault="006729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DDF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95D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ED46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BCAC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B075C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523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AF46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A96E4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64BCC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AB0A0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711B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2A487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55E4114B" w14:textId="2C823F10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785492" w14:textId="698B0BCB" w:rsidR="00B411DB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DE2D2A">
              <w:rPr>
                <w:sz w:val="22"/>
                <w:szCs w:val="22"/>
              </w:rPr>
              <w:t xml:space="preserve">sebepojetím školní úspěšnosti žáka. Cílem práce je analyzovat sebepojetí školní úspěšnosti ve vztahu k sociální opoře poskytované rodiči. Práce je zpracována koncepčně a přináší řadu podnětných zjištění. </w:t>
            </w:r>
          </w:p>
          <w:p w14:paraId="08513537" w14:textId="77777777" w:rsidR="0067298C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0F948CA7" w14:textId="037B3CD2" w:rsidR="00786A20" w:rsidRDefault="00DE2D2A" w:rsidP="00786A2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a originální téma, </w:t>
            </w:r>
          </w:p>
          <w:p w14:paraId="1FE0F7D8" w14:textId="07EAD8E9" w:rsidR="00DE2D2A" w:rsidRDefault="00DE2D2A" w:rsidP="00786A2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koncepce práce je promyšlená (logicky vystavěná),</w:t>
            </w:r>
          </w:p>
          <w:p w14:paraId="05A2B4FD" w14:textId="7BDF8E7E" w:rsidR="00DE2D2A" w:rsidRDefault="00DE2D2A" w:rsidP="00786A2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patrné, že všechno, co je v práci uvedeno má zřejmý význam, teoretická i empirická část má oporu v literatuře, vždy vychází z určitého předpokladu, z tohoto pohledu je koncepce celé práce velmi dobře ukotvena,</w:t>
            </w:r>
          </w:p>
          <w:p w14:paraId="4B29FC5F" w14:textId="5E070659" w:rsidR="007E3D24" w:rsidRPr="007E3D24" w:rsidRDefault="00DE2D2A" w:rsidP="007E3D24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obsahově vyvážená, čerpá z řady odborných zdrojů,</w:t>
            </w:r>
          </w:p>
          <w:p w14:paraId="5AD64806" w14:textId="027982C5" w:rsidR="00DE2D2A" w:rsidRDefault="00DE2D2A" w:rsidP="00786A2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je vhodně pojatá a zdůvodněna (každý předpoklad má své vysvětlení),</w:t>
            </w:r>
          </w:p>
          <w:p w14:paraId="6341C24F" w14:textId="0E156A35" w:rsidR="00DE2D2A" w:rsidRDefault="00DE2D2A" w:rsidP="00786A2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volbu standardizovaných technik sběru dat,</w:t>
            </w:r>
          </w:p>
          <w:p w14:paraId="41C24356" w14:textId="549E0F36" w:rsidR="007E3D24" w:rsidRDefault="007E3D24" w:rsidP="00786A2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rozsah výběrového souboru, </w:t>
            </w:r>
          </w:p>
          <w:p w14:paraId="0A9A70F3" w14:textId="52A53497" w:rsidR="00DE2D2A" w:rsidRDefault="00DE2D2A" w:rsidP="00786A2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dochází k hlubší analýze problematiky,</w:t>
            </w:r>
          </w:p>
          <w:p w14:paraId="1BFCDA30" w14:textId="71F605E1" w:rsidR="00786A20" w:rsidRPr="00DE2D2A" w:rsidRDefault="00DE2D2A" w:rsidP="00786A20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přináší řadu podnětných zjištění, která obohacují zkoumanou problematiku. </w:t>
            </w:r>
          </w:p>
          <w:p w14:paraId="3EA43838" w14:textId="2693CFB8" w:rsidR="0067298C" w:rsidRDefault="0067298C" w:rsidP="00786A20">
            <w:pPr>
              <w:jc w:val="both"/>
              <w:rPr>
                <w:sz w:val="22"/>
                <w:szCs w:val="22"/>
              </w:rPr>
            </w:pPr>
            <w:r w:rsidRPr="00786A20">
              <w:rPr>
                <w:sz w:val="22"/>
                <w:szCs w:val="22"/>
              </w:rPr>
              <w:t>Slabší stránky práce:</w:t>
            </w:r>
          </w:p>
          <w:p w14:paraId="1447375A" w14:textId="6C9B6D19" w:rsidR="00DE2D2A" w:rsidRDefault="00DE2D2A" w:rsidP="00DE2D2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mohlo být upřesněno, z jakého důvodu tvoří základní soubor </w:t>
            </w:r>
            <w:r w:rsidR="007E3D24">
              <w:rPr>
                <w:sz w:val="22"/>
                <w:szCs w:val="22"/>
              </w:rPr>
              <w:t>školy ze zvolené lokality</w:t>
            </w:r>
            <w:r>
              <w:rPr>
                <w:sz w:val="22"/>
                <w:szCs w:val="22"/>
              </w:rPr>
              <w:t xml:space="preserve"> (Brno</w:t>
            </w:r>
            <w:r w:rsidR="00282D0D">
              <w:rPr>
                <w:sz w:val="22"/>
                <w:szCs w:val="22"/>
              </w:rPr>
              <w:t xml:space="preserve"> město a Brno venkov</w:t>
            </w:r>
            <w:r>
              <w:rPr>
                <w:sz w:val="22"/>
                <w:szCs w:val="22"/>
              </w:rPr>
              <w:t>).</w:t>
            </w:r>
          </w:p>
          <w:p w14:paraId="29B36261" w14:textId="77B14101" w:rsidR="00DE2D2A" w:rsidRDefault="007E3D24" w:rsidP="00DE2D2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úplně zřejmá volba histogramu při prezentování dílčích výsledků (v případě porovnání průměrných hodnot u více skupin),</w:t>
            </w:r>
            <w:bookmarkStart w:id="0" w:name="_GoBack"/>
            <w:bookmarkEnd w:id="0"/>
          </w:p>
          <w:p w14:paraId="6617AF2F" w14:textId="4F21882B" w:rsidR="007E3D24" w:rsidRDefault="007E3D24" w:rsidP="00DE2D2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popisné výsledky je možno spojit s ověřovanými hypotézami (jelikož spolu souvisejí), </w:t>
            </w:r>
          </w:p>
          <w:p w14:paraId="5471CAE9" w14:textId="1BBA0A4D" w:rsidR="007E3D24" w:rsidRPr="00DE2D2A" w:rsidRDefault="007E3D24" w:rsidP="00DE2D2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výsledky by si zasloužily hlubší interpretaci.</w:t>
            </w:r>
          </w:p>
          <w:p w14:paraId="67D8D5AC" w14:textId="2FDCBA6F" w:rsidR="00F1326B" w:rsidRDefault="00F27A5A" w:rsidP="00DE2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celkovou podobu zpracování diplomové práce, </w:t>
            </w:r>
            <w:r w:rsidR="00DE2D2A">
              <w:rPr>
                <w:sz w:val="22"/>
                <w:szCs w:val="22"/>
              </w:rPr>
              <w:t xml:space="preserve">která dosahuje vysoké odborné úrovně. </w:t>
            </w:r>
            <w:r w:rsidR="002C0FCD">
              <w:rPr>
                <w:sz w:val="22"/>
                <w:szCs w:val="22"/>
              </w:rPr>
              <w:t xml:space="preserve">Pozitivně hodnotím </w:t>
            </w:r>
            <w:r w:rsidR="00DE2D2A">
              <w:rPr>
                <w:sz w:val="22"/>
                <w:szCs w:val="22"/>
              </w:rPr>
              <w:t xml:space="preserve">celkové uchopení problematiky a náročnost zpracování. </w:t>
            </w:r>
          </w:p>
          <w:p w14:paraId="2FEA5EE8" w14:textId="238C2724" w:rsidR="00DE2D2A" w:rsidRPr="00C50B27" w:rsidRDefault="00DE2D2A" w:rsidP="00DE2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jako výbornou a doporučuji k obhajobě. </w:t>
            </w: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539DBD8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57DDBF5" w14:textId="5AC0092B" w:rsidR="00DE2D2A" w:rsidRPr="00E6197D" w:rsidRDefault="007E3D24" w:rsidP="00DE2D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 si vysvětlujete nevýznamné rozdíly v sebepojetí mezi chlapci a děvčaty a jak si vysvětlujete skutečnost, že žáci víceletého gymnázia dosahují vyšší  míru sociální opory než žáci základních škol?</w:t>
            </w:r>
          </w:p>
          <w:p w14:paraId="286C2B02" w14:textId="1763AEB6" w:rsidR="00B411DB" w:rsidRPr="00E6197D" w:rsidRDefault="002C0FCD" w:rsidP="002C0FC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volbu základního souboru (populace). 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2407900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12D01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68D7B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CC217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12CB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1733E">
              <w:rPr>
                <w:sz w:val="22"/>
                <w:szCs w:val="22"/>
              </w:rPr>
              <w:t xml:space="preserve"> 8. 5. 2017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85BD8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7FBA" w14:textId="77777777" w:rsidR="007E3D24" w:rsidRDefault="007E3D24">
      <w:r>
        <w:separator/>
      </w:r>
    </w:p>
  </w:endnote>
  <w:endnote w:type="continuationSeparator" w:id="0">
    <w:p w14:paraId="7FE1FD7E" w14:textId="77777777" w:rsidR="007E3D24" w:rsidRDefault="007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3767" w14:textId="77777777" w:rsidR="007E3D24" w:rsidRDefault="007E3D24">
      <w:r>
        <w:separator/>
      </w:r>
    </w:p>
  </w:footnote>
  <w:footnote w:type="continuationSeparator" w:id="0">
    <w:p w14:paraId="51A36BC6" w14:textId="77777777" w:rsidR="007E3D24" w:rsidRDefault="007E3D24">
      <w:r>
        <w:continuationSeparator/>
      </w:r>
    </w:p>
  </w:footnote>
  <w:footnote w:id="1">
    <w:p w14:paraId="47616950" w14:textId="77777777" w:rsidR="007E3D24" w:rsidRDefault="007E3D24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BFA4F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5FB9"/>
    <w:multiLevelType w:val="hybridMultilevel"/>
    <w:tmpl w:val="227C7BF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21733E"/>
    <w:rsid w:val="00282D0D"/>
    <w:rsid w:val="002C0FCD"/>
    <w:rsid w:val="00362AB0"/>
    <w:rsid w:val="003F5DA2"/>
    <w:rsid w:val="00512982"/>
    <w:rsid w:val="00526D47"/>
    <w:rsid w:val="0055255D"/>
    <w:rsid w:val="005C219A"/>
    <w:rsid w:val="0067298C"/>
    <w:rsid w:val="006847E2"/>
    <w:rsid w:val="00786A20"/>
    <w:rsid w:val="007E3D24"/>
    <w:rsid w:val="008614B3"/>
    <w:rsid w:val="009B2248"/>
    <w:rsid w:val="00AF1740"/>
    <w:rsid w:val="00B411DB"/>
    <w:rsid w:val="00BA3203"/>
    <w:rsid w:val="00C50B27"/>
    <w:rsid w:val="00CE0A8B"/>
    <w:rsid w:val="00DC1BF5"/>
    <w:rsid w:val="00DE2D2A"/>
    <w:rsid w:val="00E6197D"/>
    <w:rsid w:val="00E67C85"/>
    <w:rsid w:val="00E709EA"/>
    <w:rsid w:val="00F1326B"/>
    <w:rsid w:val="00F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EK%20OPONENTA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65</TotalTime>
  <Pages>2</Pages>
  <Words>467</Words>
  <Characters>2662</Characters>
  <Application>Microsoft Macintosh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5</cp:revision>
  <cp:lastPrinted>2012-04-25T08:21:00Z</cp:lastPrinted>
  <dcterms:created xsi:type="dcterms:W3CDTF">2017-05-11T12:56:00Z</dcterms:created>
  <dcterms:modified xsi:type="dcterms:W3CDTF">2017-05-12T06:42:00Z</dcterms:modified>
</cp:coreProperties>
</file>