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Šárka Šalomonová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sociální pedagogiky a andragogiky v oblasti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8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8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8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82A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82A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74433C" w:rsidRDefault="00D82AB0" w:rsidP="00362AB0">
            <w:pPr>
              <w:rPr>
                <w:b/>
                <w:sz w:val="22"/>
                <w:szCs w:val="22"/>
              </w:rPr>
            </w:pPr>
            <w:r w:rsidRPr="0074433C">
              <w:rPr>
                <w:b/>
                <w:sz w:val="22"/>
                <w:szCs w:val="22"/>
              </w:rPr>
              <w:t>Silné stránky</w:t>
            </w:r>
          </w:p>
          <w:p w:rsidR="00D82AB0" w:rsidRPr="00C50B27" w:rsidRDefault="00D8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Patrné je zaujetí autorky tématem.</w:t>
            </w:r>
          </w:p>
          <w:p w:rsidR="00B411DB" w:rsidRDefault="00D8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komparaci obou disciplín v teoretické části.</w:t>
            </w:r>
          </w:p>
          <w:p w:rsidR="00D82AB0" w:rsidRPr="00C50B27" w:rsidRDefault="00D8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a relevantní zdroje.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4433C" w:rsidRDefault="00D82AB0" w:rsidP="00362AB0">
            <w:pPr>
              <w:rPr>
                <w:b/>
                <w:sz w:val="22"/>
                <w:szCs w:val="22"/>
              </w:rPr>
            </w:pPr>
            <w:r w:rsidRPr="0074433C">
              <w:rPr>
                <w:b/>
                <w:sz w:val="22"/>
                <w:szCs w:val="22"/>
              </w:rPr>
              <w:t>Slabé stránky</w:t>
            </w:r>
          </w:p>
          <w:p w:rsidR="00B411DB" w:rsidRPr="00C50B27" w:rsidRDefault="00D82AB0" w:rsidP="00744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Hypotézy jsou formulovány špatně. Proto nelze akceptovat jejich verifikaci a ani závěry z toho plynoucí.</w:t>
            </w:r>
          </w:p>
          <w:p w:rsidR="00B411DB" w:rsidRPr="00C50B27" w:rsidRDefault="00D82AB0" w:rsidP="00744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Prezentace výsledků otázku po otázce není přehledná a čtivá. U DP to působí až amatérsky.</w:t>
            </w:r>
          </w:p>
          <w:p w:rsidR="00B411DB" w:rsidRPr="00C50B27" w:rsidRDefault="00D82AB0" w:rsidP="00744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nejasnosti: Proč mají andragogové odpovídat na to, zda se ve vzdělávání v sociální pedagogice dostatečně využívá metoda zážitkového učení? (s. 68).</w:t>
            </w:r>
          </w:p>
          <w:p w:rsidR="00B411DB" w:rsidRPr="00C50B27" w:rsidRDefault="00D82AB0" w:rsidP="00744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Kap. Interpretace vý</w:t>
            </w:r>
            <w:r w:rsidR="00625FA7">
              <w:rPr>
                <w:sz w:val="22"/>
                <w:szCs w:val="22"/>
              </w:rPr>
              <w:t>sledků není jejich interpretací</w:t>
            </w:r>
            <w:r>
              <w:rPr>
                <w:sz w:val="22"/>
                <w:szCs w:val="22"/>
              </w:rPr>
              <w:t xml:space="preserve"> ale shrnutím. Skutečnou interpretaci zůstává autorka čtenáři dlužna.</w:t>
            </w:r>
          </w:p>
          <w:p w:rsidR="00B411DB" w:rsidRPr="00C50B27" w:rsidRDefault="00D82AB0" w:rsidP="00744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Závěry jsou příliš zjednodušující.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167B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167B22" w:rsidRPr="00C50B27" w:rsidRDefault="00167B22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8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formulaci hypotéz a způsob jejich verifikace.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4433C">
              <w:rPr>
                <w:sz w:val="22"/>
                <w:szCs w:val="22"/>
              </w:rPr>
              <w:t xml:space="preserve"> 26. 4. 2017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4433C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41" w:rsidRDefault="00C11141">
      <w:r>
        <w:separator/>
      </w:r>
    </w:p>
  </w:endnote>
  <w:endnote w:type="continuationSeparator" w:id="0">
    <w:p w:rsidR="00C11141" w:rsidRDefault="00C1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41" w:rsidRDefault="00C11141">
      <w:r>
        <w:separator/>
      </w:r>
    </w:p>
  </w:footnote>
  <w:footnote w:type="continuationSeparator" w:id="0">
    <w:p w:rsidR="00C11141" w:rsidRDefault="00C1114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B0"/>
    <w:rsid w:val="00167B22"/>
    <w:rsid w:val="00362AB0"/>
    <w:rsid w:val="003F5DA2"/>
    <w:rsid w:val="00512982"/>
    <w:rsid w:val="00526D47"/>
    <w:rsid w:val="0055255D"/>
    <w:rsid w:val="005C219A"/>
    <w:rsid w:val="00625FA7"/>
    <w:rsid w:val="006847E2"/>
    <w:rsid w:val="0074433C"/>
    <w:rsid w:val="008614B3"/>
    <w:rsid w:val="009B2248"/>
    <w:rsid w:val="00AF1740"/>
    <w:rsid w:val="00B411DB"/>
    <w:rsid w:val="00BA3203"/>
    <w:rsid w:val="00C11141"/>
    <w:rsid w:val="00C50B27"/>
    <w:rsid w:val="00CE0A8B"/>
    <w:rsid w:val="00D82AB0"/>
    <w:rsid w:val="00DC1BF5"/>
    <w:rsid w:val="00E67C85"/>
    <w:rsid w:val="00E709EA"/>
    <w:rsid w:val="00F100B4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17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3</cp:revision>
  <cp:lastPrinted>2012-04-25T08:21:00Z</cp:lastPrinted>
  <dcterms:created xsi:type="dcterms:W3CDTF">2017-04-26T10:38:00Z</dcterms:created>
  <dcterms:modified xsi:type="dcterms:W3CDTF">2017-05-04T11:13:00Z</dcterms:modified>
</cp:coreProperties>
</file>