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47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Bc. Mrvová Hana,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47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studentů středních škol k homosexualitě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047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047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47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911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911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911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911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911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911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911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911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911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911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9119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8911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AE3ADA" w:rsidRDefault="00AE3ADA" w:rsidP="00AE3A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E3ADA">
              <w:rPr>
                <w:sz w:val="22"/>
                <w:szCs w:val="22"/>
              </w:rPr>
              <w:t>Aktuální společenský námět</w:t>
            </w:r>
            <w:r w:rsidR="00752729">
              <w:rPr>
                <w:sz w:val="22"/>
                <w:szCs w:val="22"/>
              </w:rPr>
              <w:t>, vztah k oboru na s. 17</w:t>
            </w:r>
          </w:p>
          <w:p w:rsidR="004450D3" w:rsidRDefault="004450D3" w:rsidP="00AE3A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hodnotíme detailní zpracování problematiky z hlediska příčin vzniku, z hlediska procesu </w:t>
            </w:r>
            <w:proofErr w:type="spellStart"/>
            <w:r>
              <w:rPr>
                <w:sz w:val="22"/>
                <w:szCs w:val="22"/>
              </w:rPr>
              <w:t>coming-out</w:t>
            </w:r>
            <w:proofErr w:type="spellEnd"/>
            <w:r>
              <w:rPr>
                <w:sz w:val="22"/>
                <w:szCs w:val="22"/>
              </w:rPr>
              <w:t>, z hlediska vyvíjejících se přístupů v historii, současných práv v naší zemi aj.</w:t>
            </w:r>
          </w:p>
          <w:p w:rsidR="00857333" w:rsidRPr="00EE43B8" w:rsidRDefault="009A2E2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formulace výzkumných cílů a hypotéz, realizace předvýzkumu, vysoký počet respondentů</w:t>
            </w:r>
          </w:p>
          <w:p w:rsidR="005D304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5D304B" w:rsidRDefault="005D304B" w:rsidP="005D30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304B">
              <w:rPr>
                <w:sz w:val="22"/>
                <w:szCs w:val="22"/>
              </w:rPr>
              <w:t xml:space="preserve">Neobratné formulace v textu, </w:t>
            </w:r>
            <w:r w:rsidR="001608D1">
              <w:rPr>
                <w:sz w:val="22"/>
                <w:szCs w:val="22"/>
              </w:rPr>
              <w:t xml:space="preserve">jiné drobné nedostatky </w:t>
            </w:r>
            <w:r w:rsidRPr="005D304B">
              <w:rPr>
                <w:sz w:val="22"/>
                <w:szCs w:val="22"/>
              </w:rPr>
              <w:t xml:space="preserve">např. s. 28, </w:t>
            </w:r>
            <w:r w:rsidR="001608D1">
              <w:rPr>
                <w:sz w:val="22"/>
                <w:szCs w:val="22"/>
              </w:rPr>
              <w:t>42</w:t>
            </w:r>
            <w:r w:rsidR="005231CD">
              <w:rPr>
                <w:sz w:val="22"/>
                <w:szCs w:val="22"/>
              </w:rPr>
              <w:t>, 44…</w:t>
            </w:r>
          </w:p>
          <w:p w:rsidR="00C82B8D" w:rsidRPr="00891195" w:rsidRDefault="00C82B8D" w:rsidP="008911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E3ADA">
              <w:rPr>
                <w:sz w:val="22"/>
                <w:szCs w:val="22"/>
              </w:rPr>
              <w:t xml:space="preserve">Teoretická část práce mohla být </w:t>
            </w:r>
            <w:r w:rsidR="009A2E21">
              <w:rPr>
                <w:sz w:val="22"/>
                <w:szCs w:val="22"/>
              </w:rPr>
              <w:t>více soustředěna</w:t>
            </w:r>
            <w:r w:rsidR="004450D3">
              <w:rPr>
                <w:sz w:val="22"/>
                <w:szCs w:val="22"/>
              </w:rPr>
              <w:t xml:space="preserve"> na problémy homosexuálně orientované mládeže v tomto věku</w:t>
            </w:r>
          </w:p>
          <w:p w:rsidR="00E524CE" w:rsidRDefault="00E524CE" w:rsidP="005D30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některých položek v analýze dat autorka uvádí jen %, např. s. 64</w:t>
            </w:r>
            <w:r w:rsidR="00E56FB2">
              <w:rPr>
                <w:sz w:val="22"/>
                <w:szCs w:val="22"/>
              </w:rPr>
              <w:t>, v takovém případě nelze ověřit správnost výpočtů</w:t>
            </w:r>
          </w:p>
          <w:p w:rsidR="00EE43B8" w:rsidRPr="00891195" w:rsidRDefault="00E31F8D" w:rsidP="0089119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Např. v případě H</w:t>
            </w:r>
            <w:r>
              <w:rPr>
                <w:sz w:val="22"/>
                <w:szCs w:val="22"/>
                <w:vertAlign w:val="subscript"/>
              </w:rPr>
              <w:t xml:space="preserve">1 </w:t>
            </w:r>
            <w:r w:rsidR="00AD2D76">
              <w:rPr>
                <w:sz w:val="22"/>
                <w:szCs w:val="22"/>
              </w:rPr>
              <w:t>není jasné, na základě jaké/</w:t>
            </w:r>
            <w:proofErr w:type="spellStart"/>
            <w:r w:rsidR="00AD2D76">
              <w:rPr>
                <w:sz w:val="22"/>
                <w:szCs w:val="22"/>
              </w:rPr>
              <w:t>ých</w:t>
            </w:r>
            <w:proofErr w:type="spellEnd"/>
            <w:r>
              <w:rPr>
                <w:sz w:val="22"/>
                <w:szCs w:val="22"/>
              </w:rPr>
              <w:t xml:space="preserve"> položky</w:t>
            </w:r>
            <w:r w:rsidR="00AD2D76">
              <w:rPr>
                <w:sz w:val="22"/>
                <w:szCs w:val="22"/>
              </w:rPr>
              <w:t>/</w:t>
            </w:r>
            <w:proofErr w:type="spellStart"/>
            <w:r w:rsidR="00AD2D76">
              <w:rPr>
                <w:sz w:val="22"/>
                <w:szCs w:val="22"/>
              </w:rPr>
              <w:t>ek</w:t>
            </w:r>
            <w:proofErr w:type="spellEnd"/>
            <w:r>
              <w:rPr>
                <w:sz w:val="22"/>
                <w:szCs w:val="22"/>
              </w:rPr>
              <w:t xml:space="preserve"> v Dotazníku byla hypotéza testována</w:t>
            </w:r>
            <w:r w:rsidR="00AD2D76">
              <w:rPr>
                <w:sz w:val="22"/>
                <w:szCs w:val="22"/>
              </w:rPr>
              <w:t xml:space="preserve">, k informaci </w:t>
            </w:r>
            <w:r w:rsidR="00891195">
              <w:rPr>
                <w:sz w:val="22"/>
                <w:szCs w:val="22"/>
              </w:rPr>
              <w:t>se dostáváme až na s. 94</w:t>
            </w:r>
          </w:p>
          <w:p w:rsidR="00F1326B" w:rsidRPr="00EE43B8" w:rsidRDefault="00EE43B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provedení diskuse, diskutabilní doporučení pro praxi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911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</w:t>
            </w:r>
            <w:r w:rsidR="00D37B11">
              <w:rPr>
                <w:sz w:val="22"/>
                <w:szCs w:val="22"/>
              </w:rPr>
              <w:t>ým směrem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byste zaměřila další výzkum v této oblasti?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891195" w:rsidRDefault="00891195" w:rsidP="00C50B27">
            <w:pPr>
              <w:jc w:val="center"/>
              <w:rPr>
                <w:b/>
                <w:sz w:val="22"/>
                <w:szCs w:val="22"/>
              </w:rPr>
            </w:pPr>
            <w:r w:rsidRPr="0089119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14" w:rsidRDefault="00643F14">
      <w:r>
        <w:separator/>
      </w:r>
    </w:p>
  </w:endnote>
  <w:endnote w:type="continuationSeparator" w:id="0">
    <w:p w:rsidR="00643F14" w:rsidRDefault="0064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14" w:rsidRDefault="00643F14">
      <w:r>
        <w:separator/>
      </w:r>
    </w:p>
  </w:footnote>
  <w:footnote w:type="continuationSeparator" w:id="0">
    <w:p w:rsidR="00643F14" w:rsidRDefault="00643F1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650D6"/>
    <w:multiLevelType w:val="hybridMultilevel"/>
    <w:tmpl w:val="B8481EB6"/>
    <w:lvl w:ilvl="0" w:tplc="8CF61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B1A16"/>
    <w:rsid w:val="001608D1"/>
    <w:rsid w:val="00362AB0"/>
    <w:rsid w:val="003F5DA2"/>
    <w:rsid w:val="004450D3"/>
    <w:rsid w:val="004D4A68"/>
    <w:rsid w:val="00512982"/>
    <w:rsid w:val="005231CD"/>
    <w:rsid w:val="00526D47"/>
    <w:rsid w:val="0055255D"/>
    <w:rsid w:val="005C219A"/>
    <w:rsid w:val="005D304B"/>
    <w:rsid w:val="00643F14"/>
    <w:rsid w:val="006847E2"/>
    <w:rsid w:val="00704799"/>
    <w:rsid w:val="00752729"/>
    <w:rsid w:val="0075291A"/>
    <w:rsid w:val="007A7634"/>
    <w:rsid w:val="00857333"/>
    <w:rsid w:val="008614B3"/>
    <w:rsid w:val="00891195"/>
    <w:rsid w:val="009A2E21"/>
    <w:rsid w:val="009B2248"/>
    <w:rsid w:val="009C752F"/>
    <w:rsid w:val="00A72381"/>
    <w:rsid w:val="00AA034B"/>
    <w:rsid w:val="00AD2D76"/>
    <w:rsid w:val="00AE3ADA"/>
    <w:rsid w:val="00AF1740"/>
    <w:rsid w:val="00B411DB"/>
    <w:rsid w:val="00BA3203"/>
    <w:rsid w:val="00C50B27"/>
    <w:rsid w:val="00C82B8D"/>
    <w:rsid w:val="00CE0A8B"/>
    <w:rsid w:val="00CF1447"/>
    <w:rsid w:val="00D01A2C"/>
    <w:rsid w:val="00D37B11"/>
    <w:rsid w:val="00DA5AD9"/>
    <w:rsid w:val="00DB5DAD"/>
    <w:rsid w:val="00DC1BF5"/>
    <w:rsid w:val="00E31F8D"/>
    <w:rsid w:val="00E524CE"/>
    <w:rsid w:val="00E56FB2"/>
    <w:rsid w:val="00E67C85"/>
    <w:rsid w:val="00E709EA"/>
    <w:rsid w:val="00EE43B8"/>
    <w:rsid w:val="00F1326B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F7C6C"/>
  <w15:docId w15:val="{36B3210E-AF92-47AD-95E3-B42C84FB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E3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11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3</cp:revision>
  <cp:lastPrinted>2012-04-25T08:21:00Z</cp:lastPrinted>
  <dcterms:created xsi:type="dcterms:W3CDTF">2017-05-07T14:20:00Z</dcterms:created>
  <dcterms:modified xsi:type="dcterms:W3CDTF">2017-05-09T13:14:00Z</dcterms:modified>
</cp:coreProperties>
</file>