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6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Hofírková,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6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 a její etický rozměr, jako prevence sociálně patologických jevů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26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26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6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7454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745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B96490" w:rsidRDefault="00B96490" w:rsidP="00B964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96490">
              <w:rPr>
                <w:sz w:val="22"/>
                <w:szCs w:val="22"/>
              </w:rPr>
              <w:t xml:space="preserve">Autorka zvolila méně frekventovaný, ale velmi potřebný námět </w:t>
            </w:r>
          </w:p>
          <w:p w:rsidR="00B226D2" w:rsidRDefault="00B226D2" w:rsidP="00B964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Logické uspořádání kapitol </w:t>
            </w:r>
            <w:r w:rsidR="006E431E">
              <w:rPr>
                <w:sz w:val="22"/>
                <w:szCs w:val="22"/>
              </w:rPr>
              <w:t xml:space="preserve">kvalitní </w:t>
            </w:r>
            <w:r>
              <w:rPr>
                <w:sz w:val="22"/>
                <w:szCs w:val="22"/>
              </w:rPr>
              <w:t>teoretické části</w:t>
            </w:r>
          </w:p>
          <w:p w:rsidR="00B72A3D" w:rsidRDefault="00B72A3D" w:rsidP="00B964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zdroje, včetně cizojazyčných</w:t>
            </w:r>
          </w:p>
          <w:p w:rsidR="00B72A3D" w:rsidRDefault="00B72A3D" w:rsidP="00B964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formulované výzkumné cíle</w:t>
            </w:r>
            <w:r w:rsidR="00A34CD1">
              <w:rPr>
                <w:sz w:val="22"/>
                <w:szCs w:val="22"/>
              </w:rPr>
              <w:t xml:space="preserve"> a další části metodologie </w:t>
            </w:r>
          </w:p>
          <w:p w:rsidR="00B82331" w:rsidRDefault="00B82331" w:rsidP="00B964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Pečlivě provedená analýza dat a jejich interpretace, přínosné výsledky výzkumu </w:t>
            </w:r>
          </w:p>
          <w:p w:rsidR="00857333" w:rsidRPr="00B96490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226D2" w:rsidRDefault="00B226D2" w:rsidP="00B226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26D2">
              <w:rPr>
                <w:sz w:val="22"/>
                <w:szCs w:val="22"/>
              </w:rPr>
              <w:t>Drobné nedostatky formálního druhu</w:t>
            </w:r>
            <w:r w:rsidR="00DD0FB1">
              <w:rPr>
                <w:sz w:val="22"/>
                <w:szCs w:val="22"/>
              </w:rPr>
              <w:t>, např. s. 11,</w:t>
            </w:r>
            <w:r w:rsidR="00B82331">
              <w:rPr>
                <w:sz w:val="22"/>
                <w:szCs w:val="22"/>
              </w:rPr>
              <w:t xml:space="preserve"> 23, 80</w:t>
            </w:r>
          </w:p>
          <w:p w:rsidR="00B411DB" w:rsidRDefault="00A34CD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položky dotazníku</w:t>
            </w:r>
            <w:r w:rsidR="006E4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mohly být obratněji formulovány – např. </w:t>
            </w:r>
            <w:r w:rsidR="009446EF">
              <w:rPr>
                <w:sz w:val="22"/>
                <w:szCs w:val="22"/>
              </w:rPr>
              <w:t xml:space="preserve">s. </w:t>
            </w:r>
            <w:r w:rsidR="00B82331">
              <w:rPr>
                <w:sz w:val="22"/>
                <w:szCs w:val="22"/>
              </w:rPr>
              <w:t>8</w:t>
            </w:r>
          </w:p>
          <w:p w:rsidR="00B82331" w:rsidRPr="00B82331" w:rsidRDefault="00B8233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diskusi by bylo vhodné uvést výsledky více tematicky souvisejících prací, méně inspirativní jsou doporučení pro praxi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8233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32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další položky by šly zařadit do dotazníku v souvislosti s „etickým rozměrem sociální pedagogiky a </w:t>
            </w:r>
            <w:r w:rsidR="009446EF">
              <w:rPr>
                <w:sz w:val="22"/>
                <w:szCs w:val="22"/>
              </w:rPr>
              <w:t xml:space="preserve">s </w:t>
            </w:r>
            <w:bookmarkStart w:id="0" w:name="_GoBack"/>
            <w:bookmarkEnd w:id="0"/>
            <w:r>
              <w:rPr>
                <w:sz w:val="22"/>
                <w:szCs w:val="22"/>
              </w:rPr>
              <w:t>prevencí sociálně patologických jevů“?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82331" w:rsidRDefault="00B82331" w:rsidP="00C50B27">
            <w:pPr>
              <w:jc w:val="center"/>
              <w:rPr>
                <w:b/>
                <w:sz w:val="22"/>
                <w:szCs w:val="22"/>
              </w:rPr>
            </w:pPr>
            <w:r w:rsidRPr="00B8233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92" w:rsidRDefault="00C76292">
      <w:r>
        <w:separator/>
      </w:r>
    </w:p>
  </w:endnote>
  <w:endnote w:type="continuationSeparator" w:id="0">
    <w:p w:rsidR="00C76292" w:rsidRDefault="00C7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92" w:rsidRDefault="00C76292">
      <w:r>
        <w:separator/>
      </w:r>
    </w:p>
  </w:footnote>
  <w:footnote w:type="continuationSeparator" w:id="0">
    <w:p w:rsidR="00C76292" w:rsidRDefault="00C762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829FD"/>
    <w:multiLevelType w:val="hybridMultilevel"/>
    <w:tmpl w:val="0BBEFA3A"/>
    <w:lvl w:ilvl="0" w:tplc="3278A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1E39ED"/>
    <w:rsid w:val="00362AB0"/>
    <w:rsid w:val="003F5DA2"/>
    <w:rsid w:val="004D4A68"/>
    <w:rsid w:val="00512982"/>
    <w:rsid w:val="00526D47"/>
    <w:rsid w:val="0055255D"/>
    <w:rsid w:val="00574547"/>
    <w:rsid w:val="005C219A"/>
    <w:rsid w:val="006847E2"/>
    <w:rsid w:val="006E431E"/>
    <w:rsid w:val="007A7634"/>
    <w:rsid w:val="007E09D2"/>
    <w:rsid w:val="00857333"/>
    <w:rsid w:val="008614B3"/>
    <w:rsid w:val="009446EF"/>
    <w:rsid w:val="009B2248"/>
    <w:rsid w:val="00A34CD1"/>
    <w:rsid w:val="00A72381"/>
    <w:rsid w:val="00AA034B"/>
    <w:rsid w:val="00AF1740"/>
    <w:rsid w:val="00B163F5"/>
    <w:rsid w:val="00B226D2"/>
    <w:rsid w:val="00B26D4E"/>
    <w:rsid w:val="00B411DB"/>
    <w:rsid w:val="00B72A3D"/>
    <w:rsid w:val="00B7339F"/>
    <w:rsid w:val="00B82331"/>
    <w:rsid w:val="00B96490"/>
    <w:rsid w:val="00BA3203"/>
    <w:rsid w:val="00C32CCD"/>
    <w:rsid w:val="00C50B27"/>
    <w:rsid w:val="00C76292"/>
    <w:rsid w:val="00CD6F64"/>
    <w:rsid w:val="00CE0A8B"/>
    <w:rsid w:val="00DA5AD9"/>
    <w:rsid w:val="00DB5DAD"/>
    <w:rsid w:val="00DC1BF5"/>
    <w:rsid w:val="00DD0FB1"/>
    <w:rsid w:val="00E67C85"/>
    <w:rsid w:val="00E709EA"/>
    <w:rsid w:val="00E8489C"/>
    <w:rsid w:val="00F1326B"/>
    <w:rsid w:val="00F232CC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8CB31"/>
  <w15:docId w15:val="{51F564F8-3169-4B3E-AA49-344585F7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9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5</cp:revision>
  <cp:lastPrinted>2012-04-25T08:21:00Z</cp:lastPrinted>
  <dcterms:created xsi:type="dcterms:W3CDTF">2017-05-07T15:16:00Z</dcterms:created>
  <dcterms:modified xsi:type="dcterms:W3CDTF">2017-05-09T13:17:00Z</dcterms:modified>
</cp:coreProperties>
</file>