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747E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747E99">
              <w:rPr>
                <w:sz w:val="22"/>
                <w:szCs w:val="22"/>
                <w:lang w:eastAsia="en-US"/>
              </w:rPr>
              <w:t>Markéta Gajdošová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47E99">
            <w:pPr>
              <w:spacing w:line="276" w:lineRule="auto"/>
              <w:rPr>
                <w:lang w:eastAsia="en-US"/>
              </w:rPr>
            </w:pPr>
            <w:r>
              <w:t>Poradenské programy ÚP ČR směřující k uplatnění na trhu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47E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D71412">
              <w:rPr>
                <w:sz w:val="22"/>
                <w:szCs w:val="22"/>
              </w:rPr>
              <w:t xml:space="preserve"> – </w:t>
            </w:r>
            <w:proofErr w:type="spellStart"/>
            <w:r w:rsidR="00D71412">
              <w:rPr>
                <w:sz w:val="22"/>
                <w:szCs w:val="22"/>
              </w:rPr>
              <w:t>spracovanie</w:t>
            </w:r>
            <w:proofErr w:type="spellEnd"/>
            <w:r w:rsidR="00D71412">
              <w:rPr>
                <w:sz w:val="22"/>
                <w:szCs w:val="22"/>
              </w:rPr>
              <w:t xml:space="preserve"> na </w:t>
            </w:r>
            <w:proofErr w:type="spellStart"/>
            <w:r w:rsidR="00D71412">
              <w:rPr>
                <w:sz w:val="22"/>
                <w:szCs w:val="22"/>
              </w:rPr>
              <w:t>veľmi</w:t>
            </w:r>
            <w:proofErr w:type="spellEnd"/>
            <w:r w:rsidR="00D71412">
              <w:rPr>
                <w:sz w:val="22"/>
                <w:szCs w:val="22"/>
              </w:rPr>
              <w:t xml:space="preserve"> </w:t>
            </w:r>
            <w:proofErr w:type="spellStart"/>
            <w:r w:rsidR="00D71412">
              <w:rPr>
                <w:sz w:val="22"/>
                <w:szCs w:val="22"/>
              </w:rPr>
              <w:t>dobrej</w:t>
            </w:r>
            <w:proofErr w:type="spellEnd"/>
            <w:r w:rsidR="00D71412">
              <w:rPr>
                <w:sz w:val="22"/>
                <w:szCs w:val="22"/>
              </w:rPr>
              <w:t xml:space="preserve"> úrovni</w:t>
            </w:r>
            <w:r w:rsidR="00747E99">
              <w:rPr>
                <w:sz w:val="22"/>
                <w:szCs w:val="22"/>
              </w:rPr>
              <w:t xml:space="preserve"> </w:t>
            </w:r>
            <w:proofErr w:type="spellStart"/>
            <w:r w:rsidR="00747E99">
              <w:rPr>
                <w:sz w:val="22"/>
                <w:szCs w:val="22"/>
              </w:rPr>
              <w:t>najmä</w:t>
            </w:r>
            <w:proofErr w:type="spellEnd"/>
            <w:r w:rsidR="00747E99">
              <w:rPr>
                <w:sz w:val="22"/>
                <w:szCs w:val="22"/>
              </w:rPr>
              <w:t xml:space="preserve"> </w:t>
            </w:r>
            <w:proofErr w:type="spellStart"/>
            <w:r w:rsidR="00747E99">
              <w:rPr>
                <w:sz w:val="22"/>
                <w:szCs w:val="22"/>
              </w:rPr>
              <w:t>časť</w:t>
            </w:r>
            <w:proofErr w:type="spellEnd"/>
            <w:r w:rsidR="00747E99">
              <w:rPr>
                <w:sz w:val="22"/>
                <w:szCs w:val="22"/>
              </w:rPr>
              <w:t xml:space="preserve"> </w:t>
            </w:r>
            <w:proofErr w:type="spellStart"/>
            <w:r w:rsidR="00747E99">
              <w:rPr>
                <w:sz w:val="22"/>
                <w:szCs w:val="22"/>
              </w:rPr>
              <w:t>verifikácia</w:t>
            </w:r>
            <w:proofErr w:type="spellEnd"/>
            <w:r w:rsidR="00747E99">
              <w:rPr>
                <w:sz w:val="22"/>
                <w:szCs w:val="22"/>
              </w:rPr>
              <w:t xml:space="preserve"> hypotéz</w:t>
            </w:r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7823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formálna</w:t>
            </w:r>
            <w:proofErr w:type="spellEnd"/>
            <w:r w:rsidRPr="006E7823">
              <w:rPr>
                <w:sz w:val="22"/>
                <w:szCs w:val="22"/>
              </w:rPr>
              <w:t xml:space="preserve"> úprava práce </w:t>
            </w:r>
          </w:p>
          <w:p w:rsidR="007E6EF9" w:rsidRDefault="00747E99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autorka </w:t>
            </w:r>
            <w:proofErr w:type="gramStart"/>
            <w:r>
              <w:rPr>
                <w:sz w:val="22"/>
                <w:szCs w:val="22"/>
              </w:rPr>
              <w:t>využívala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literatúru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napriek</w:t>
            </w:r>
            <w:proofErr w:type="spellEnd"/>
            <w:r>
              <w:rPr>
                <w:sz w:val="22"/>
                <w:szCs w:val="22"/>
              </w:rPr>
              <w:t xml:space="preserve"> tomu, že téma je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pretraktovaná</w:t>
            </w:r>
            <w:proofErr w:type="spellEnd"/>
            <w:r>
              <w:rPr>
                <w:sz w:val="22"/>
                <w:szCs w:val="22"/>
              </w:rPr>
              <w:t xml:space="preserve"> v odborných </w:t>
            </w:r>
            <w:proofErr w:type="spellStart"/>
            <w:r>
              <w:rPr>
                <w:sz w:val="22"/>
                <w:szCs w:val="22"/>
              </w:rPr>
              <w:t>kruhoch</w:t>
            </w:r>
            <w:proofErr w:type="spellEnd"/>
            <w:r>
              <w:rPr>
                <w:sz w:val="22"/>
                <w:szCs w:val="22"/>
              </w:rPr>
              <w:t xml:space="preserve"> a je často publikovaná. Potom </w:t>
            </w:r>
            <w:proofErr w:type="spellStart"/>
            <w:r>
              <w:rPr>
                <w:sz w:val="22"/>
                <w:szCs w:val="22"/>
              </w:rPr>
              <w:t>zaostáva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názoroch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niekoľko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rokov</w:t>
            </w:r>
            <w:proofErr w:type="spellEnd"/>
            <w:r>
              <w:rPr>
                <w:sz w:val="22"/>
                <w:szCs w:val="22"/>
              </w:rPr>
              <w:t xml:space="preserve"> dozadu (</w:t>
            </w:r>
            <w:proofErr w:type="spellStart"/>
            <w:r>
              <w:rPr>
                <w:sz w:val="22"/>
                <w:szCs w:val="22"/>
              </w:rPr>
              <w:t>definovanie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nezamestnanosti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publikácia</w:t>
            </w:r>
            <w:proofErr w:type="spellEnd"/>
            <w:r>
              <w:rPr>
                <w:sz w:val="22"/>
                <w:szCs w:val="22"/>
              </w:rPr>
              <w:t xml:space="preserve"> z roku 1994-1998-2003 a </w:t>
            </w:r>
            <w:proofErr w:type="spellStart"/>
            <w:r>
              <w:rPr>
                <w:sz w:val="22"/>
                <w:szCs w:val="22"/>
              </w:rPr>
              <w:t>iné</w:t>
            </w:r>
            <w:proofErr w:type="spellEnd"/>
            <w:r>
              <w:rPr>
                <w:sz w:val="22"/>
                <w:szCs w:val="22"/>
              </w:rPr>
              <w:t xml:space="preserve">.).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absentuje </w:t>
            </w:r>
            <w:proofErr w:type="spellStart"/>
            <w:r>
              <w:rPr>
                <w:sz w:val="22"/>
                <w:szCs w:val="22"/>
              </w:rPr>
              <w:t>medzinárodný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problematikt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kľúčové</w:t>
            </w:r>
            <w:proofErr w:type="spellEnd"/>
            <w:r>
              <w:rPr>
                <w:sz w:val="22"/>
                <w:szCs w:val="22"/>
              </w:rPr>
              <w:t xml:space="preserve"> dokumenty EÚ,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do politiky </w:t>
            </w:r>
            <w:proofErr w:type="spellStart"/>
            <w:r>
              <w:rPr>
                <w:sz w:val="22"/>
                <w:szCs w:val="22"/>
              </w:rPr>
              <w:t>zamestnanosti</w:t>
            </w:r>
            <w:proofErr w:type="spellEnd"/>
            <w:r>
              <w:rPr>
                <w:sz w:val="22"/>
                <w:szCs w:val="22"/>
              </w:rPr>
              <w:t xml:space="preserve"> a trhu práce implementuje v </w:t>
            </w:r>
            <w:proofErr w:type="spellStart"/>
            <w:r>
              <w:rPr>
                <w:sz w:val="22"/>
                <w:szCs w:val="22"/>
              </w:rPr>
              <w:t>plnom</w:t>
            </w:r>
            <w:proofErr w:type="spellEnd"/>
            <w:r>
              <w:rPr>
                <w:sz w:val="22"/>
                <w:szCs w:val="22"/>
              </w:rPr>
              <w:t xml:space="preserve"> rozsahu ČR do </w:t>
            </w:r>
            <w:proofErr w:type="spellStart"/>
            <w:r>
              <w:rPr>
                <w:sz w:val="22"/>
                <w:szCs w:val="22"/>
              </w:rPr>
              <w:t>svojich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akčných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plánov</w:t>
            </w:r>
            <w:proofErr w:type="spellEnd"/>
            <w:r>
              <w:rPr>
                <w:sz w:val="22"/>
                <w:szCs w:val="22"/>
              </w:rPr>
              <w:t xml:space="preserve">. Kap. 2 </w:t>
            </w:r>
            <w:proofErr w:type="spellStart"/>
            <w:r>
              <w:rPr>
                <w:sz w:val="22"/>
                <w:szCs w:val="22"/>
              </w:rPr>
              <w:t>Poradesntvo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kompiláciou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textov</w:t>
            </w:r>
            <w:proofErr w:type="spellEnd"/>
            <w:r>
              <w:rPr>
                <w:sz w:val="22"/>
                <w:szCs w:val="22"/>
              </w:rPr>
              <w:t xml:space="preserve"> bez podpory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na legislativu,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07D09">
              <w:rPr>
                <w:sz w:val="22"/>
                <w:szCs w:val="22"/>
              </w:rPr>
              <w:t xml:space="preserve">poradenstvo </w:t>
            </w:r>
            <w:proofErr w:type="spellStart"/>
            <w:r w:rsidR="00F07D09">
              <w:rPr>
                <w:sz w:val="22"/>
                <w:szCs w:val="22"/>
              </w:rPr>
              <w:t>zastrešuje</w:t>
            </w:r>
            <w:proofErr w:type="spellEnd"/>
            <w:r w:rsidR="00F07D09">
              <w:rPr>
                <w:sz w:val="22"/>
                <w:szCs w:val="22"/>
              </w:rPr>
              <w:t xml:space="preserve"> a </w:t>
            </w:r>
            <w:proofErr w:type="spellStart"/>
            <w:r w:rsidR="00F07D09">
              <w:rPr>
                <w:sz w:val="22"/>
                <w:szCs w:val="22"/>
              </w:rPr>
              <w:t>delí</w:t>
            </w:r>
            <w:proofErr w:type="spellEnd"/>
            <w:r w:rsidR="00F07D09">
              <w:rPr>
                <w:sz w:val="22"/>
                <w:szCs w:val="22"/>
              </w:rPr>
              <w:t xml:space="preserve">. </w:t>
            </w:r>
            <w:proofErr w:type="spellStart"/>
            <w:r w:rsidR="00F07D09">
              <w:rPr>
                <w:sz w:val="22"/>
                <w:szCs w:val="22"/>
              </w:rPr>
              <w:t>Ak</w:t>
            </w:r>
            <w:proofErr w:type="spellEnd"/>
            <w:r w:rsidR="00F07D09">
              <w:rPr>
                <w:sz w:val="22"/>
                <w:szCs w:val="22"/>
              </w:rPr>
              <w:t xml:space="preserve"> </w:t>
            </w:r>
            <w:proofErr w:type="spellStart"/>
            <w:r w:rsidR="00F07D09">
              <w:rPr>
                <w:sz w:val="22"/>
                <w:szCs w:val="22"/>
              </w:rPr>
              <w:t>sa</w:t>
            </w:r>
            <w:proofErr w:type="spellEnd"/>
            <w:r w:rsidR="00F07D09">
              <w:rPr>
                <w:sz w:val="22"/>
                <w:szCs w:val="22"/>
              </w:rPr>
              <w:t xml:space="preserve"> téma orientuje na </w:t>
            </w:r>
            <w:proofErr w:type="spellStart"/>
            <w:r w:rsidR="00F07D09">
              <w:rPr>
                <w:sz w:val="22"/>
                <w:szCs w:val="22"/>
              </w:rPr>
              <w:t>zistenie</w:t>
            </w:r>
            <w:proofErr w:type="spellEnd"/>
            <w:r w:rsidR="00F07D09">
              <w:rPr>
                <w:sz w:val="22"/>
                <w:szCs w:val="22"/>
              </w:rPr>
              <w:t xml:space="preserve"> </w:t>
            </w:r>
            <w:proofErr w:type="spellStart"/>
            <w:r w:rsidR="00F07D09">
              <w:rPr>
                <w:sz w:val="22"/>
                <w:szCs w:val="22"/>
              </w:rPr>
              <w:t>prínosu</w:t>
            </w:r>
            <w:proofErr w:type="spellEnd"/>
            <w:r w:rsidR="00F07D09">
              <w:rPr>
                <w:sz w:val="22"/>
                <w:szCs w:val="22"/>
              </w:rPr>
              <w:t xml:space="preserve"> poradenských </w:t>
            </w:r>
            <w:proofErr w:type="spellStart"/>
            <w:r w:rsidR="00F07D09">
              <w:rPr>
                <w:sz w:val="22"/>
                <w:szCs w:val="22"/>
              </w:rPr>
              <w:t>programov</w:t>
            </w:r>
            <w:proofErr w:type="spellEnd"/>
            <w:r w:rsidR="00F07D09">
              <w:rPr>
                <w:sz w:val="22"/>
                <w:szCs w:val="22"/>
              </w:rPr>
              <w:t xml:space="preserve"> tak to nejde bez </w:t>
            </w:r>
            <w:proofErr w:type="spellStart"/>
            <w:r w:rsidR="00F07D09">
              <w:rPr>
                <w:sz w:val="22"/>
                <w:szCs w:val="22"/>
              </w:rPr>
              <w:t>európskeho</w:t>
            </w:r>
            <w:proofErr w:type="spellEnd"/>
            <w:r w:rsidR="00F07D09">
              <w:rPr>
                <w:sz w:val="22"/>
                <w:szCs w:val="22"/>
              </w:rPr>
              <w:t xml:space="preserve"> </w:t>
            </w:r>
            <w:proofErr w:type="spellStart"/>
            <w:r w:rsidR="00F07D09">
              <w:rPr>
                <w:sz w:val="22"/>
                <w:szCs w:val="22"/>
              </w:rPr>
              <w:t>pohľadu</w:t>
            </w:r>
            <w:proofErr w:type="spellEnd"/>
            <w:r w:rsidR="00F07D09">
              <w:rPr>
                <w:sz w:val="22"/>
                <w:szCs w:val="22"/>
              </w:rPr>
              <w:t xml:space="preserve">. </w:t>
            </w:r>
          </w:p>
          <w:p w:rsidR="00F07D09" w:rsidRDefault="00F07D09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oponujem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diskuse,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ale neplní </w:t>
            </w:r>
            <w:proofErr w:type="spellStart"/>
            <w:r>
              <w:rPr>
                <w:sz w:val="22"/>
                <w:szCs w:val="22"/>
              </w:rPr>
              <w:t>danú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funkciu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3431C" w:rsidRPr="006E7823" w:rsidRDefault="0093431C" w:rsidP="00D71412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Otázky k obhajobě:</w:t>
            </w:r>
          </w:p>
          <w:p w:rsidR="006B5FEB" w:rsidRDefault="00F07D09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Vám </w:t>
            </w:r>
            <w:proofErr w:type="spellStart"/>
            <w:r>
              <w:rPr>
                <w:lang w:eastAsia="en-US"/>
              </w:rPr>
              <w:t>hovorí</w:t>
            </w:r>
            <w:proofErr w:type="spellEnd"/>
            <w:r>
              <w:rPr>
                <w:lang w:eastAsia="en-US"/>
              </w:rPr>
              <w:t xml:space="preserve"> EURES? O </w:t>
            </w: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typ poradenstva ide.</w:t>
            </w:r>
          </w:p>
          <w:p w:rsidR="00F07D09" w:rsidRDefault="00F07D09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postupovali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výbere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vzorky.O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aký</w:t>
            </w:r>
            <w:proofErr w:type="spellEnd"/>
            <w:proofErr w:type="gramEnd"/>
            <w:r>
              <w:rPr>
                <w:lang w:eastAsia="en-US"/>
              </w:rPr>
              <w:t xml:space="preserve"> typ ide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prípade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F07D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A" w:rsidRDefault="00BC701A" w:rsidP="00E45DD0">
      <w:r>
        <w:separator/>
      </w:r>
    </w:p>
  </w:endnote>
  <w:endnote w:type="continuationSeparator" w:id="0">
    <w:p w:rsidR="00BC701A" w:rsidRDefault="00BC701A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A" w:rsidRDefault="00BC701A" w:rsidP="00E45DD0">
      <w:r>
        <w:separator/>
      </w:r>
    </w:p>
  </w:footnote>
  <w:footnote w:type="continuationSeparator" w:id="0">
    <w:p w:rsidR="00BC701A" w:rsidRDefault="00BC701A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276A9"/>
    <w:rsid w:val="002D1278"/>
    <w:rsid w:val="004E747D"/>
    <w:rsid w:val="00667391"/>
    <w:rsid w:val="006B5FEB"/>
    <w:rsid w:val="006E7823"/>
    <w:rsid w:val="00747E99"/>
    <w:rsid w:val="007E6EF9"/>
    <w:rsid w:val="0093431C"/>
    <w:rsid w:val="00BC701A"/>
    <w:rsid w:val="00C36EEB"/>
    <w:rsid w:val="00C9644F"/>
    <w:rsid w:val="00D71412"/>
    <w:rsid w:val="00E45DD0"/>
    <w:rsid w:val="00E6254A"/>
    <w:rsid w:val="00F0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8F6B-23BC-4B59-B1EF-51B08830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8</cp:revision>
  <cp:lastPrinted>2017-04-28T08:35:00Z</cp:lastPrinted>
  <dcterms:created xsi:type="dcterms:W3CDTF">2017-04-28T06:42:00Z</dcterms:created>
  <dcterms:modified xsi:type="dcterms:W3CDTF">2017-04-28T11:38:00Z</dcterms:modified>
</cp:coreProperties>
</file>