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49EBE42D" w:rsidR="006847E2" w:rsidRPr="00C50B27" w:rsidRDefault="0021733E" w:rsidP="00714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14CE2">
              <w:rPr>
                <w:sz w:val="22"/>
                <w:szCs w:val="22"/>
              </w:rPr>
              <w:t>Michal Málek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5200D9F3" w:rsidR="006847E2" w:rsidRPr="00C50B27" w:rsidRDefault="00714CE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studentů sociální pedagogiky v řízení volného času klientů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2A3F1918" w:rsidR="0055255D" w:rsidRPr="00C50B27" w:rsidRDefault="00E11D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935983" w14:textId="51B26B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364123CE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1E7FBF97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714CE2">
              <w:rPr>
                <w:sz w:val="22"/>
                <w:szCs w:val="22"/>
              </w:rPr>
              <w:t xml:space="preserve">tématem </w:t>
            </w:r>
            <w:proofErr w:type="spellStart"/>
            <w:r w:rsidR="00714CE2">
              <w:rPr>
                <w:sz w:val="22"/>
                <w:szCs w:val="22"/>
              </w:rPr>
              <w:t>self-efficacy</w:t>
            </w:r>
            <w:proofErr w:type="spellEnd"/>
            <w:r w:rsidR="00714CE2">
              <w:rPr>
                <w:sz w:val="22"/>
                <w:szCs w:val="22"/>
              </w:rPr>
              <w:t xml:space="preserve"> </w:t>
            </w:r>
            <w:r w:rsidR="00E11DEC">
              <w:rPr>
                <w:sz w:val="22"/>
                <w:szCs w:val="22"/>
              </w:rPr>
              <w:t xml:space="preserve">u </w:t>
            </w:r>
            <w:r w:rsidR="00714CE2">
              <w:rPr>
                <w:sz w:val="22"/>
                <w:szCs w:val="22"/>
              </w:rPr>
              <w:t>studentů sociální pedagogiky ve spojení s řízením volného času klientů z řad dětí a mládeže. Toto spojení činí práci jedinečnou. Diplomová práce přináší řadu podnětných závěrů, je přínosná a to především s ohledem ke studovanému oboru.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2E734018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práce (propojení teoretické a empirické části práce),</w:t>
            </w:r>
          </w:p>
          <w:p w14:paraId="2EE1D3D7" w14:textId="1C9AA3AD" w:rsidR="0067298C" w:rsidRDefault="00714CE2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odborný přehled v dané problematice,</w:t>
            </w:r>
          </w:p>
          <w:p w14:paraId="2888A4CA" w14:textId="04B1D091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je promyšlená, zároveň originální, </w:t>
            </w:r>
          </w:p>
          <w:p w14:paraId="0A9A5C16" w14:textId="2917B38A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náročné zpracování dat (ověření hypotéz), </w:t>
            </w:r>
            <w:r w:rsidR="003F4C31">
              <w:rPr>
                <w:sz w:val="22"/>
                <w:szCs w:val="22"/>
              </w:rPr>
              <w:t>odpovídající</w:t>
            </w:r>
            <w:r>
              <w:rPr>
                <w:sz w:val="22"/>
                <w:szCs w:val="22"/>
              </w:rPr>
              <w:t xml:space="preserve"> popis výsledků výzkumu,</w:t>
            </w:r>
            <w:r w:rsidR="00E11DEC">
              <w:rPr>
                <w:sz w:val="22"/>
                <w:szCs w:val="22"/>
              </w:rPr>
              <w:t xml:space="preserve"> komentáře jsou odborné a zároveň srozumitelné,</w:t>
            </w:r>
          </w:p>
          <w:p w14:paraId="2D5C3DB0" w14:textId="7C0166A9" w:rsidR="00714CE2" w:rsidRDefault="00E11DE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 reliability</w:t>
            </w:r>
            <w:r w:rsidR="00714CE2">
              <w:rPr>
                <w:sz w:val="22"/>
                <w:szCs w:val="22"/>
              </w:rPr>
              <w:t xml:space="preserve"> použitého nástroje,</w:t>
            </w:r>
          </w:p>
          <w:p w14:paraId="5ECB7715" w14:textId="68910536" w:rsidR="0067298C" w:rsidRDefault="00714CE2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doplněny interpretací,</w:t>
            </w:r>
            <w:r w:rsidR="00E11DEC">
              <w:rPr>
                <w:sz w:val="22"/>
                <w:szCs w:val="22"/>
              </w:rPr>
              <w:t xml:space="preserve"> </w:t>
            </w:r>
          </w:p>
          <w:p w14:paraId="4B091395" w14:textId="77777777" w:rsidR="003F4C31" w:rsidRDefault="003F4C31" w:rsidP="00714CE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formulovány jasné závěry.</w:t>
            </w:r>
          </w:p>
          <w:p w14:paraId="57F3D9B2" w14:textId="2F86376D" w:rsidR="00714CE2" w:rsidRPr="003F4C31" w:rsidRDefault="00714CE2" w:rsidP="003F4C31">
            <w:pPr>
              <w:jc w:val="both"/>
              <w:rPr>
                <w:sz w:val="22"/>
                <w:szCs w:val="22"/>
              </w:rPr>
            </w:pPr>
            <w:r w:rsidRPr="003F4C31">
              <w:rPr>
                <w:sz w:val="22"/>
                <w:szCs w:val="22"/>
              </w:rPr>
              <w:t>Slabší stránky práce:</w:t>
            </w:r>
          </w:p>
          <w:p w14:paraId="2268964F" w14:textId="3C42D0B2" w:rsidR="00714CE2" w:rsidRPr="00714CE2" w:rsidRDefault="00E11DEC" w:rsidP="00714CE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(u ověřovaných hypotéz) mohly být komentovány </w:t>
            </w:r>
            <w:r w:rsidR="003F4C31">
              <w:rPr>
                <w:sz w:val="22"/>
                <w:szCs w:val="22"/>
              </w:rPr>
              <w:t xml:space="preserve">podrobněji </w:t>
            </w:r>
            <w:r>
              <w:rPr>
                <w:sz w:val="22"/>
                <w:szCs w:val="22"/>
              </w:rPr>
              <w:t>s uvedením konkrétních hodnot.</w:t>
            </w:r>
          </w:p>
          <w:p w14:paraId="5C151598" w14:textId="3290B89E" w:rsidR="00F27A5A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celkovou podobu zpracování diplomové práce, jak po stránce teoretick</w:t>
            </w:r>
            <w:r w:rsidR="00E11DEC">
              <w:rPr>
                <w:sz w:val="22"/>
                <w:szCs w:val="22"/>
              </w:rPr>
              <w:t>é, tak především empirické. Práce dosahuje vysoké odborné úrovně a pozitivně hodnotím také to, že velmi úzce souvisí se studovaným oborem.</w:t>
            </w:r>
            <w:r>
              <w:rPr>
                <w:sz w:val="22"/>
                <w:szCs w:val="22"/>
              </w:rPr>
              <w:t xml:space="preserve"> </w:t>
            </w:r>
          </w:p>
          <w:p w14:paraId="2FEA5EE8" w14:textId="77777777" w:rsidR="00F1326B" w:rsidRPr="00C50B27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D4F79D8" w14:textId="77777777" w:rsidR="00B411DB" w:rsidRDefault="00E11DEC" w:rsidP="00E11DE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do jaké míry jsou Vaše závěry zobecnitelné?</w:t>
            </w:r>
          </w:p>
          <w:p w14:paraId="286C2B02" w14:textId="21983549" w:rsidR="003F4C31" w:rsidRPr="00E11DEC" w:rsidRDefault="003F4C31" w:rsidP="00E11DE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uvedené závěry využít v praxi?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40790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03610B5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1DEC">
              <w:rPr>
                <w:sz w:val="22"/>
                <w:szCs w:val="22"/>
              </w:rPr>
              <w:t xml:space="preserve"> 8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714CE2" w:rsidRDefault="00714CE2">
      <w:r>
        <w:separator/>
      </w:r>
    </w:p>
  </w:endnote>
  <w:endnote w:type="continuationSeparator" w:id="0">
    <w:p w14:paraId="7FE1FD7E" w14:textId="77777777" w:rsidR="00714CE2" w:rsidRDefault="0071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714CE2" w:rsidRDefault="00714CE2">
      <w:r>
        <w:separator/>
      </w:r>
    </w:p>
  </w:footnote>
  <w:footnote w:type="continuationSeparator" w:id="0">
    <w:p w14:paraId="51A36BC6" w14:textId="77777777" w:rsidR="00714CE2" w:rsidRDefault="00714CE2">
      <w:r>
        <w:continuationSeparator/>
      </w:r>
    </w:p>
  </w:footnote>
  <w:footnote w:id="1">
    <w:p w14:paraId="47616950" w14:textId="77777777" w:rsidR="00714CE2" w:rsidRDefault="00714CE2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42C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E4CBC"/>
    <w:multiLevelType w:val="hybridMultilevel"/>
    <w:tmpl w:val="0A6AFEF4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362AB0"/>
    <w:rsid w:val="003F4C31"/>
    <w:rsid w:val="003F5DA2"/>
    <w:rsid w:val="00512982"/>
    <w:rsid w:val="00526D47"/>
    <w:rsid w:val="0055255D"/>
    <w:rsid w:val="005C219A"/>
    <w:rsid w:val="0067298C"/>
    <w:rsid w:val="006847E2"/>
    <w:rsid w:val="00714CE2"/>
    <w:rsid w:val="008614B3"/>
    <w:rsid w:val="009B2248"/>
    <w:rsid w:val="00AF1740"/>
    <w:rsid w:val="00B411DB"/>
    <w:rsid w:val="00BA3203"/>
    <w:rsid w:val="00C50B27"/>
    <w:rsid w:val="00CE0A8B"/>
    <w:rsid w:val="00D719A9"/>
    <w:rsid w:val="00DC1BF5"/>
    <w:rsid w:val="00E11DEC"/>
    <w:rsid w:val="00E6197D"/>
    <w:rsid w:val="00E67C85"/>
    <w:rsid w:val="00E709EA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63</TotalTime>
  <Pages>2</Pages>
  <Words>383</Words>
  <Characters>2188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2017-05-11T12:56:00Z</dcterms:created>
  <dcterms:modified xsi:type="dcterms:W3CDTF">2017-05-12T07:10:00Z</dcterms:modified>
</cp:coreProperties>
</file>