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86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Renata Eremiášová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86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Efektivita metod v zájmovém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86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PaedDr. Miroslav Krystoň,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86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8694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8E5515" w:rsidP="008E55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Problematika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v </w:t>
            </w:r>
            <w:proofErr w:type="spellStart"/>
            <w:r>
              <w:rPr>
                <w:sz w:val="22"/>
                <w:szCs w:val="22"/>
              </w:rPr>
              <w:t>edukácii</w:t>
            </w:r>
            <w:proofErr w:type="spellEnd"/>
            <w:r>
              <w:rPr>
                <w:sz w:val="22"/>
                <w:szCs w:val="22"/>
              </w:rPr>
              <w:t xml:space="preserve"> dospelých je vo všeobecnosti </w:t>
            </w:r>
            <w:proofErr w:type="spellStart"/>
            <w:r>
              <w:rPr>
                <w:sz w:val="22"/>
                <w:szCs w:val="22"/>
              </w:rPr>
              <w:t>relatívne</w:t>
            </w:r>
            <w:proofErr w:type="spellEnd"/>
            <w:r>
              <w:rPr>
                <w:sz w:val="22"/>
                <w:szCs w:val="22"/>
              </w:rPr>
              <w:t xml:space="preserve"> frekventovanou </w:t>
            </w:r>
            <w:proofErr w:type="spellStart"/>
            <w:r>
              <w:rPr>
                <w:sz w:val="22"/>
                <w:szCs w:val="22"/>
              </w:rPr>
              <w:t>témou</w:t>
            </w:r>
            <w:proofErr w:type="spellEnd"/>
            <w:r>
              <w:rPr>
                <w:sz w:val="22"/>
                <w:szCs w:val="22"/>
              </w:rPr>
              <w:t xml:space="preserve">, avšak len </w:t>
            </w:r>
            <w:proofErr w:type="spellStart"/>
            <w:r>
              <w:rPr>
                <w:sz w:val="22"/>
                <w:szCs w:val="22"/>
              </w:rPr>
              <w:t>výnimočne</w:t>
            </w:r>
            <w:proofErr w:type="spellEnd"/>
            <w:r>
              <w:rPr>
                <w:sz w:val="22"/>
                <w:szCs w:val="22"/>
              </w:rPr>
              <w:t xml:space="preserve"> sa v </w:t>
            </w:r>
            <w:proofErr w:type="spellStart"/>
            <w:r>
              <w:rPr>
                <w:sz w:val="22"/>
                <w:szCs w:val="22"/>
              </w:rPr>
              <w:t>odbornej</w:t>
            </w:r>
            <w:proofErr w:type="spellEnd"/>
            <w:r>
              <w:rPr>
                <w:sz w:val="22"/>
                <w:szCs w:val="22"/>
              </w:rPr>
              <w:t xml:space="preserve"> andragogickej </w:t>
            </w:r>
            <w:proofErr w:type="spellStart"/>
            <w:r>
              <w:rPr>
                <w:sz w:val="22"/>
                <w:szCs w:val="22"/>
              </w:rPr>
              <w:t>spisbe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stretáváme</w:t>
            </w:r>
            <w:proofErr w:type="spellEnd"/>
            <w:r>
              <w:rPr>
                <w:sz w:val="22"/>
                <w:szCs w:val="22"/>
              </w:rPr>
              <w:t xml:space="preserve"> s analýzou ich </w:t>
            </w:r>
            <w:proofErr w:type="spellStart"/>
            <w:r>
              <w:rPr>
                <w:sz w:val="22"/>
                <w:szCs w:val="22"/>
              </w:rPr>
              <w:t>efektívnosti</w:t>
            </w:r>
            <w:proofErr w:type="spellEnd"/>
            <w:r>
              <w:rPr>
                <w:sz w:val="22"/>
                <w:szCs w:val="22"/>
              </w:rPr>
              <w:t xml:space="preserve"> (založenou na </w:t>
            </w:r>
            <w:proofErr w:type="spellStart"/>
            <w:r>
              <w:rPr>
                <w:sz w:val="22"/>
                <w:szCs w:val="22"/>
              </w:rPr>
              <w:t>konkrétnych</w:t>
            </w:r>
            <w:proofErr w:type="spellEnd"/>
            <w:r>
              <w:rPr>
                <w:sz w:val="22"/>
                <w:szCs w:val="22"/>
              </w:rPr>
              <w:t xml:space="preserve"> empirických </w:t>
            </w:r>
            <w:proofErr w:type="spellStart"/>
            <w:r>
              <w:rPr>
                <w:sz w:val="22"/>
                <w:szCs w:val="22"/>
              </w:rPr>
              <w:t>faktoch</w:t>
            </w:r>
            <w:proofErr w:type="spellEnd"/>
            <w:r>
              <w:rPr>
                <w:sz w:val="22"/>
                <w:szCs w:val="22"/>
              </w:rPr>
              <w:t xml:space="preserve">). Z tohoto </w:t>
            </w:r>
            <w:proofErr w:type="spellStart"/>
            <w:r>
              <w:rPr>
                <w:sz w:val="22"/>
                <w:szCs w:val="22"/>
              </w:rPr>
              <w:t>hľadiska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 xml:space="preserve"> hodnotím originalitu a </w:t>
            </w:r>
            <w:proofErr w:type="spellStart"/>
            <w:r>
              <w:rPr>
                <w:sz w:val="22"/>
                <w:szCs w:val="22"/>
              </w:rPr>
              <w:t>prínos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predkladanej</w:t>
            </w:r>
            <w:proofErr w:type="spellEnd"/>
            <w:r>
              <w:rPr>
                <w:sz w:val="22"/>
                <w:szCs w:val="22"/>
              </w:rPr>
              <w:t xml:space="preserve"> práce.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je logicky </w:t>
            </w:r>
            <w:proofErr w:type="spellStart"/>
            <w:r>
              <w:rPr>
                <w:sz w:val="22"/>
                <w:szCs w:val="22"/>
              </w:rPr>
              <w:t>štruktúrovaná</w:t>
            </w:r>
            <w:proofErr w:type="spellEnd"/>
            <w:r>
              <w:rPr>
                <w:sz w:val="22"/>
                <w:szCs w:val="22"/>
              </w:rPr>
              <w:t xml:space="preserve">, aj </w:t>
            </w:r>
            <w:proofErr w:type="spellStart"/>
            <w:r>
              <w:rPr>
                <w:sz w:val="22"/>
                <w:szCs w:val="22"/>
              </w:rPr>
              <w:t>keď</w:t>
            </w:r>
            <w:proofErr w:type="spellEnd"/>
            <w:r>
              <w:rPr>
                <w:sz w:val="22"/>
                <w:szCs w:val="22"/>
              </w:rPr>
              <w:t xml:space="preserve"> sa v </w:t>
            </w:r>
            <w:proofErr w:type="spellStart"/>
            <w:r>
              <w:rPr>
                <w:sz w:val="22"/>
                <w:szCs w:val="22"/>
              </w:rPr>
              <w:t>nej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nevyhla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opakovanej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interpretácii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niektorých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konštatácií</w:t>
            </w:r>
            <w:proofErr w:type="spellEnd"/>
            <w:r>
              <w:rPr>
                <w:sz w:val="22"/>
                <w:szCs w:val="22"/>
              </w:rPr>
              <w:t xml:space="preserve">. Empirická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obsahovo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nadväzuje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analyzovanú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teóriu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Kvalitatívny</w:t>
            </w:r>
            <w:proofErr w:type="spellEnd"/>
            <w:r>
              <w:rPr>
                <w:sz w:val="22"/>
                <w:szCs w:val="22"/>
              </w:rPr>
              <w:t xml:space="preserve"> dizajn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sa ukázal jako </w:t>
            </w:r>
            <w:proofErr w:type="spellStart"/>
            <w:r>
              <w:rPr>
                <w:sz w:val="22"/>
                <w:szCs w:val="22"/>
              </w:rPr>
              <w:t>efektívny</w:t>
            </w:r>
            <w:proofErr w:type="spellEnd"/>
            <w:r w:rsidR="00070567">
              <w:rPr>
                <w:sz w:val="22"/>
                <w:szCs w:val="22"/>
              </w:rPr>
              <w:t xml:space="preserve"> a autorka na </w:t>
            </w:r>
            <w:proofErr w:type="spellStart"/>
            <w:proofErr w:type="gramStart"/>
            <w:r w:rsidR="00070567">
              <w:rPr>
                <w:sz w:val="22"/>
                <w:szCs w:val="22"/>
              </w:rPr>
              <w:t>požadovanej</w:t>
            </w:r>
            <w:proofErr w:type="spellEnd"/>
            <w:proofErr w:type="gramEnd"/>
            <w:r w:rsidR="00070567">
              <w:rPr>
                <w:sz w:val="22"/>
                <w:szCs w:val="22"/>
              </w:rPr>
              <w:t xml:space="preserve"> úrovni zvládla aj </w:t>
            </w:r>
            <w:proofErr w:type="spellStart"/>
            <w:r w:rsidR="00070567">
              <w:rPr>
                <w:sz w:val="22"/>
                <w:szCs w:val="22"/>
              </w:rPr>
              <w:t>interpretačnú</w:t>
            </w:r>
            <w:proofErr w:type="spellEnd"/>
            <w:r w:rsidR="00070567">
              <w:rPr>
                <w:sz w:val="22"/>
                <w:szCs w:val="22"/>
              </w:rPr>
              <w:t xml:space="preserve"> rovinu.</w:t>
            </w:r>
          </w:p>
          <w:p w:rsidR="00070567" w:rsidRDefault="00070567" w:rsidP="008E551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</w:t>
            </w:r>
            <w:proofErr w:type="spellStart"/>
            <w:r>
              <w:rPr>
                <w:sz w:val="22"/>
                <w:szCs w:val="22"/>
              </w:rPr>
              <w:t>formálnej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stránke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zodpovedá</w:t>
            </w:r>
            <w:proofErr w:type="spellEnd"/>
            <w:r>
              <w:rPr>
                <w:sz w:val="22"/>
                <w:szCs w:val="22"/>
              </w:rPr>
              <w:t xml:space="preserve"> stanoveným </w:t>
            </w:r>
            <w:proofErr w:type="spellStart"/>
            <w:r>
              <w:rPr>
                <w:sz w:val="22"/>
                <w:szCs w:val="22"/>
              </w:rPr>
              <w:t>požiadavkám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snáď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pripomeniem</w:t>
            </w:r>
            <w:proofErr w:type="spellEnd"/>
            <w:r>
              <w:rPr>
                <w:sz w:val="22"/>
                <w:szCs w:val="22"/>
              </w:rPr>
              <w:t xml:space="preserve"> len </w:t>
            </w:r>
            <w:proofErr w:type="spellStart"/>
            <w:r>
              <w:rPr>
                <w:sz w:val="22"/>
                <w:szCs w:val="22"/>
              </w:rPr>
              <w:t>nepresnosti</w:t>
            </w:r>
            <w:proofErr w:type="spellEnd"/>
            <w:r>
              <w:rPr>
                <w:sz w:val="22"/>
                <w:szCs w:val="22"/>
              </w:rPr>
              <w:t xml:space="preserve"> v ukončovaní citovaného textu (</w:t>
            </w:r>
            <w:proofErr w:type="spellStart"/>
            <w:r>
              <w:rPr>
                <w:sz w:val="22"/>
                <w:szCs w:val="22"/>
              </w:rPr>
              <w:t>bodky</w:t>
            </w:r>
            <w:proofErr w:type="spellEnd"/>
            <w:r>
              <w:rPr>
                <w:sz w:val="22"/>
                <w:szCs w:val="22"/>
              </w:rPr>
              <w:t xml:space="preserve"> před citovaným </w:t>
            </w:r>
            <w:proofErr w:type="spellStart"/>
            <w:r>
              <w:rPr>
                <w:sz w:val="22"/>
                <w:szCs w:val="22"/>
              </w:rPr>
              <w:t>zdrojom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B411DB" w:rsidRPr="00C50B27" w:rsidRDefault="00070567" w:rsidP="00070567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Celkovo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hodnotím </w:t>
            </w: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 xml:space="preserve"> a doporučujem </w:t>
            </w:r>
            <w:proofErr w:type="spellStart"/>
            <w:r>
              <w:rPr>
                <w:sz w:val="22"/>
                <w:szCs w:val="22"/>
              </w:rPr>
              <w:t>ju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obhajobe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070567" w:rsidP="0007056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Žiadam</w:t>
            </w:r>
            <w:proofErr w:type="spellEnd"/>
            <w:r>
              <w:rPr>
                <w:sz w:val="22"/>
                <w:szCs w:val="22"/>
              </w:rPr>
              <w:t xml:space="preserve"> autorku, aby zaujala </w:t>
            </w:r>
            <w:proofErr w:type="spellStart"/>
            <w:r>
              <w:rPr>
                <w:sz w:val="22"/>
                <w:szCs w:val="22"/>
              </w:rPr>
              <w:t>hodnotiace</w:t>
            </w:r>
            <w:proofErr w:type="spellEnd"/>
            <w:r>
              <w:rPr>
                <w:sz w:val="22"/>
                <w:szCs w:val="22"/>
              </w:rPr>
              <w:t xml:space="preserve"> stanovisko k </w:t>
            </w:r>
            <w:proofErr w:type="spellStart"/>
            <w:r>
              <w:rPr>
                <w:sz w:val="22"/>
                <w:szCs w:val="22"/>
              </w:rPr>
              <w:t>záverom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dotýkajúcim</w:t>
            </w:r>
            <w:proofErr w:type="spellEnd"/>
            <w:r>
              <w:rPr>
                <w:sz w:val="22"/>
                <w:szCs w:val="22"/>
              </w:rPr>
              <w:t xml:space="preserve"> sa </w:t>
            </w:r>
            <w:proofErr w:type="spellStart"/>
            <w:r>
              <w:rPr>
                <w:sz w:val="22"/>
                <w:szCs w:val="22"/>
              </w:rPr>
              <w:t>najnižšej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efektívnosti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aktivizujúcich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</w:t>
            </w:r>
            <w:proofErr w:type="spellEnd"/>
            <w:r>
              <w:rPr>
                <w:sz w:val="22"/>
                <w:szCs w:val="22"/>
              </w:rPr>
              <w:t xml:space="preserve"> – s. 59.</w:t>
            </w:r>
          </w:p>
          <w:p w:rsidR="00B411DB" w:rsidRPr="00070567" w:rsidRDefault="00070567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 podkapitole 3.2 charakterizuje „vybrané“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záujmového</w:t>
            </w:r>
            <w:proofErr w:type="spellEnd"/>
            <w:r>
              <w:rPr>
                <w:sz w:val="22"/>
                <w:szCs w:val="22"/>
              </w:rPr>
              <w:t xml:space="preserve"> vzdelávania dospelých. Ktoré faktory uplatnila při ich </w:t>
            </w:r>
            <w:proofErr w:type="spellStart"/>
            <w:r>
              <w:rPr>
                <w:sz w:val="22"/>
                <w:szCs w:val="22"/>
              </w:rPr>
              <w:t>výbere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0567">
              <w:rPr>
                <w:sz w:val="22"/>
                <w:szCs w:val="22"/>
              </w:rPr>
              <w:t>24.4.2017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69" w:rsidRDefault="00FC7D69">
      <w:r>
        <w:separator/>
      </w:r>
    </w:p>
  </w:endnote>
  <w:endnote w:type="continuationSeparator" w:id="0">
    <w:p w:rsidR="00FC7D69" w:rsidRDefault="00FC7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69" w:rsidRDefault="00FC7D69">
      <w:r>
        <w:separator/>
      </w:r>
    </w:p>
  </w:footnote>
  <w:footnote w:type="continuationSeparator" w:id="0">
    <w:p w:rsidR="00FC7D69" w:rsidRDefault="00FC7D69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712B6"/>
    <w:multiLevelType w:val="hybridMultilevel"/>
    <w:tmpl w:val="F88007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94D"/>
    <w:rsid w:val="00070567"/>
    <w:rsid w:val="000E2C47"/>
    <w:rsid w:val="00362AB0"/>
    <w:rsid w:val="003F5DA2"/>
    <w:rsid w:val="00512982"/>
    <w:rsid w:val="00514664"/>
    <w:rsid w:val="00526D47"/>
    <w:rsid w:val="0055255D"/>
    <w:rsid w:val="0058694D"/>
    <w:rsid w:val="005C219A"/>
    <w:rsid w:val="006847E2"/>
    <w:rsid w:val="00730C1A"/>
    <w:rsid w:val="008E5515"/>
    <w:rsid w:val="00B411DB"/>
    <w:rsid w:val="00BA3203"/>
    <w:rsid w:val="00C03D7D"/>
    <w:rsid w:val="00C50B27"/>
    <w:rsid w:val="00D62416"/>
    <w:rsid w:val="00DC1BF5"/>
    <w:rsid w:val="00E709EA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yston\Desktop\POSUDEK%20VEDOUC&#205;HO%20BP%20%20FHS%20UTB%202017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BP  FHS UTB 2017</Template>
  <TotalTime>52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Kryston Miroslav</dc:creator>
  <cp:lastModifiedBy>Kryston Miroslav</cp:lastModifiedBy>
  <cp:revision>2</cp:revision>
  <cp:lastPrinted>2012-04-25T08:21:00Z</cp:lastPrinted>
  <dcterms:created xsi:type="dcterms:W3CDTF">2017-04-24T07:03:00Z</dcterms:created>
  <dcterms:modified xsi:type="dcterms:W3CDTF">2017-04-24T07:55:00Z</dcterms:modified>
</cp:coreProperties>
</file>