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C36F26" w:rsidTr="00184EC8">
        <w:tc>
          <w:tcPr>
            <w:tcW w:w="5000" w:type="pct"/>
            <w:gridSpan w:val="8"/>
          </w:tcPr>
          <w:p w:rsidR="00002BCA" w:rsidRPr="00C36F26" w:rsidRDefault="00002BCA" w:rsidP="00184EC8">
            <w:pPr>
              <w:jc w:val="center"/>
            </w:pPr>
            <w:r w:rsidRPr="00C36F26">
              <w:rPr>
                <w:b/>
                <w:sz w:val="22"/>
                <w:szCs w:val="22"/>
              </w:rPr>
              <w:t xml:space="preserve">POSUDEK </w:t>
            </w:r>
            <w:r w:rsidR="00184EC8" w:rsidRPr="00C36F26">
              <w:rPr>
                <w:b/>
                <w:sz w:val="22"/>
                <w:szCs w:val="22"/>
              </w:rPr>
              <w:t>VEDOUCÍHO</w:t>
            </w:r>
            <w:r w:rsidRPr="00C36F26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C36F26" w:rsidTr="00C36F26">
        <w:tc>
          <w:tcPr>
            <w:tcW w:w="1754" w:type="pct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002BCA" w:rsidRPr="00C36F26" w:rsidRDefault="00C36F26" w:rsidP="00C36F26">
            <w:r w:rsidRPr="00C36F26">
              <w:rPr>
                <w:sz w:val="22"/>
                <w:szCs w:val="22"/>
              </w:rPr>
              <w:t>Michaela Buriánková</w:t>
            </w:r>
          </w:p>
        </w:tc>
      </w:tr>
      <w:tr w:rsidR="00002BCA" w:rsidRPr="00C36F26" w:rsidTr="00C36F26">
        <w:tc>
          <w:tcPr>
            <w:tcW w:w="1754" w:type="pct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002BCA" w:rsidRPr="00C36F26" w:rsidRDefault="00C36F26" w:rsidP="00C36F26">
            <w:r w:rsidRPr="00C36F26">
              <w:rPr>
                <w:sz w:val="22"/>
                <w:szCs w:val="22"/>
              </w:rPr>
              <w:t>Očekávání rodičů od edukace v</w:t>
            </w:r>
            <w:r w:rsidR="0054460B">
              <w:rPr>
                <w:sz w:val="22"/>
                <w:szCs w:val="22"/>
              </w:rPr>
              <w:t> </w:t>
            </w:r>
            <w:r w:rsidRPr="00C36F26">
              <w:rPr>
                <w:sz w:val="22"/>
                <w:szCs w:val="22"/>
              </w:rPr>
              <w:t>mateřské</w:t>
            </w:r>
            <w:r w:rsidR="0054460B">
              <w:rPr>
                <w:sz w:val="22"/>
                <w:szCs w:val="22"/>
              </w:rPr>
              <w:t xml:space="preserve"> škole</w:t>
            </w:r>
          </w:p>
        </w:tc>
      </w:tr>
      <w:tr w:rsidR="00002BCA" w:rsidRPr="00C36F26" w:rsidTr="00C36F26">
        <w:tc>
          <w:tcPr>
            <w:tcW w:w="1754" w:type="pct"/>
          </w:tcPr>
          <w:p w:rsidR="00002BCA" w:rsidRPr="00C36F26" w:rsidRDefault="00002BCA" w:rsidP="00184EC8">
            <w:r w:rsidRPr="00C36F26">
              <w:rPr>
                <w:sz w:val="22"/>
                <w:szCs w:val="22"/>
              </w:rPr>
              <w:t xml:space="preserve">Jméno a příjmení </w:t>
            </w:r>
            <w:r w:rsidR="00184EC8" w:rsidRPr="00C36F26">
              <w:rPr>
                <w:sz w:val="22"/>
                <w:szCs w:val="22"/>
              </w:rPr>
              <w:t>vedoucího</w:t>
            </w:r>
            <w:r w:rsidRPr="00C36F26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002BCA" w:rsidRPr="00C36F26" w:rsidRDefault="00C36F26" w:rsidP="00C36F26">
            <w:r w:rsidRPr="00C36F26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C36F26" w:rsidTr="00C36F26">
        <w:tc>
          <w:tcPr>
            <w:tcW w:w="1754" w:type="pct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002BCA" w:rsidRPr="00C36F26" w:rsidRDefault="00C36F26" w:rsidP="00C36F26">
            <w:r w:rsidRPr="00C36F26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C36F26" w:rsidTr="00C36F26">
        <w:tc>
          <w:tcPr>
            <w:tcW w:w="1754" w:type="pct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002BCA" w:rsidRPr="00C36F26" w:rsidRDefault="00C36F26" w:rsidP="00C36F26">
            <w:r w:rsidRPr="00C36F26">
              <w:rPr>
                <w:sz w:val="22"/>
                <w:szCs w:val="22"/>
              </w:rPr>
              <w:t>prezenční</w:t>
            </w:r>
          </w:p>
        </w:tc>
      </w:tr>
      <w:tr w:rsidR="00002BCA" w:rsidRPr="00C36F26" w:rsidTr="00C36F26">
        <w:tc>
          <w:tcPr>
            <w:tcW w:w="1754" w:type="pct"/>
            <w:vAlign w:val="center"/>
          </w:tcPr>
          <w:p w:rsidR="00002BCA" w:rsidRPr="00C36F26" w:rsidRDefault="00002BCA" w:rsidP="00C36F26">
            <w:pPr>
              <w:rPr>
                <w:b/>
              </w:rPr>
            </w:pPr>
            <w:r w:rsidRPr="00C36F26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002BCA" w:rsidRPr="00C36F26" w:rsidRDefault="00002BCA" w:rsidP="00C36F26">
            <w:pPr>
              <w:jc w:val="right"/>
              <w:rPr>
                <w:b/>
              </w:rPr>
            </w:pPr>
            <w:r w:rsidRPr="00C36F26">
              <w:rPr>
                <w:b/>
                <w:sz w:val="22"/>
                <w:szCs w:val="22"/>
              </w:rPr>
              <w:t>Stupeň hodnocení</w:t>
            </w:r>
          </w:p>
          <w:p w:rsidR="00002BCA" w:rsidRPr="00C36F26" w:rsidRDefault="00002BCA" w:rsidP="00C36F26">
            <w:pPr>
              <w:jc w:val="right"/>
            </w:pPr>
            <w:r w:rsidRPr="00C36F26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C36F26" w:rsidTr="00184EC8">
        <w:tc>
          <w:tcPr>
            <w:tcW w:w="5000" w:type="pct"/>
            <w:gridSpan w:val="8"/>
            <w:shd w:val="clear" w:color="auto" w:fill="A6A6A6"/>
          </w:tcPr>
          <w:p w:rsidR="00002BCA" w:rsidRPr="00C36F26" w:rsidRDefault="00002BCA" w:rsidP="00C36F26">
            <w:pPr>
              <w:jc w:val="center"/>
              <w:rPr>
                <w:color w:val="FFFFFF"/>
              </w:rPr>
            </w:pPr>
            <w:r w:rsidRPr="00C36F26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C36F26" w:rsidRDefault="00002BCA" w:rsidP="00C36F26">
            <w:pPr>
              <w:jc w:val="center"/>
            </w:pPr>
            <w:r w:rsidRPr="00C36F26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vAlign w:val="center"/>
          </w:tcPr>
          <w:p w:rsidR="00002BCA" w:rsidRPr="00C36F26" w:rsidRDefault="00002BCA" w:rsidP="000F3059"/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0F3059"/>
        </w:tc>
      </w:tr>
      <w:tr w:rsidR="00002BCA" w:rsidRPr="00C36F26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C36F26" w:rsidRDefault="00002BCA" w:rsidP="00C36F26">
            <w:pPr>
              <w:jc w:val="center"/>
            </w:pPr>
            <w:r w:rsidRPr="00C36F26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C36F26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36F26" w:rsidRDefault="00002BCA" w:rsidP="00C36F26">
            <w:pPr>
              <w:rPr>
                <w:b/>
              </w:rPr>
            </w:pPr>
            <w:r w:rsidRPr="00C36F26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C36F26" w:rsidTr="00C36F26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5109D8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C36F26" w:rsidRDefault="00002BCA" w:rsidP="00C36F26">
            <w:r w:rsidRPr="00C36F26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F24F5A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F24F5A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CF6B9E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C36F26" w:rsidRDefault="00002BCA" w:rsidP="00C36F26">
            <w:pPr>
              <w:jc w:val="center"/>
              <w:rPr>
                <w:b/>
                <w:color w:val="FFFFFF"/>
              </w:rPr>
            </w:pPr>
            <w:r w:rsidRPr="00C36F26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C36F26" w:rsidRDefault="00646523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C36F26" w:rsidRDefault="00002BCA" w:rsidP="00C36F26">
            <w:pPr>
              <w:jc w:val="center"/>
            </w:pPr>
          </w:p>
        </w:tc>
      </w:tr>
      <w:tr w:rsidR="00184EC8" w:rsidRPr="00C36F26" w:rsidTr="00C36F26">
        <w:tc>
          <w:tcPr>
            <w:tcW w:w="3736" w:type="pct"/>
            <w:gridSpan w:val="2"/>
          </w:tcPr>
          <w:p w:rsidR="00184EC8" w:rsidRPr="00C36F26" w:rsidRDefault="00184EC8" w:rsidP="00C36F26">
            <w:r w:rsidRPr="00C36F26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C36F26" w:rsidRDefault="00646523" w:rsidP="00C36F26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184EC8" w:rsidRPr="00C36F26" w:rsidRDefault="00184EC8" w:rsidP="00C36F26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C36F26" w:rsidRDefault="00184EC8" w:rsidP="00C36F26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C36F26" w:rsidRDefault="00184EC8" w:rsidP="00C36F26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C36F26" w:rsidRDefault="00184EC8" w:rsidP="00C36F26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C36F26" w:rsidRDefault="00184EC8" w:rsidP="00C36F26">
            <w:pPr>
              <w:jc w:val="center"/>
            </w:pPr>
          </w:p>
        </w:tc>
      </w:tr>
      <w:tr w:rsidR="00002BCA" w:rsidRPr="00C36F26" w:rsidTr="00184EC8">
        <w:tc>
          <w:tcPr>
            <w:tcW w:w="5000" w:type="pct"/>
            <w:gridSpan w:val="8"/>
          </w:tcPr>
          <w:p w:rsidR="00002BCA" w:rsidRPr="00C36F26" w:rsidRDefault="00002BCA" w:rsidP="00BA4543">
            <w:pPr>
              <w:spacing w:before="120"/>
              <w:rPr>
                <w:b/>
              </w:rPr>
            </w:pPr>
            <w:r w:rsidRPr="00C36F26">
              <w:rPr>
                <w:b/>
                <w:sz w:val="22"/>
                <w:szCs w:val="22"/>
              </w:rPr>
              <w:t>Odůvodnění hodnocení práce:</w:t>
            </w:r>
          </w:p>
          <w:p w:rsidR="00C25A8E" w:rsidRDefault="00663368" w:rsidP="00BA4543">
            <w:pPr>
              <w:spacing w:before="120"/>
            </w:pPr>
            <w:r>
              <w:rPr>
                <w:sz w:val="22"/>
                <w:szCs w:val="22"/>
              </w:rPr>
              <w:t>Práce není novátorská, ani v tématu, ani v jeho zpracování. Nabízí však solidní data a</w:t>
            </w:r>
            <w:r w:rsidR="00CB3785">
              <w:rPr>
                <w:sz w:val="22"/>
                <w:szCs w:val="22"/>
              </w:rPr>
              <w:t xml:space="preserve"> následně</w:t>
            </w:r>
            <w:r>
              <w:rPr>
                <w:sz w:val="22"/>
                <w:szCs w:val="22"/>
              </w:rPr>
              <w:t xml:space="preserve"> jejich</w:t>
            </w:r>
            <w:r w:rsidR="00C97D4B">
              <w:rPr>
                <w:sz w:val="22"/>
                <w:szCs w:val="22"/>
              </w:rPr>
              <w:t xml:space="preserve"> opis a interpretaci. Přispívá k obrazu, který si o MŠ vytvářejí </w:t>
            </w:r>
            <w:r w:rsidR="00CB3785">
              <w:rPr>
                <w:sz w:val="22"/>
                <w:szCs w:val="22"/>
              </w:rPr>
              <w:t>rodiče</w:t>
            </w:r>
            <w:r w:rsidR="00196826">
              <w:rPr>
                <w:sz w:val="22"/>
                <w:szCs w:val="22"/>
              </w:rPr>
              <w:t>,</w:t>
            </w:r>
            <w:r w:rsidR="00CB3785">
              <w:rPr>
                <w:sz w:val="22"/>
                <w:szCs w:val="22"/>
              </w:rPr>
              <w:t xml:space="preserve"> a se kterým vstupují a opouštějí MŠ.</w:t>
            </w:r>
            <w:r w:rsidR="00C97D4B">
              <w:rPr>
                <w:sz w:val="22"/>
                <w:szCs w:val="22"/>
              </w:rPr>
              <w:t xml:space="preserve"> </w:t>
            </w:r>
          </w:p>
          <w:p w:rsidR="00661688" w:rsidRDefault="00C97D4B" w:rsidP="00BA4543">
            <w:pPr>
              <w:spacing w:before="120"/>
            </w:pPr>
            <w:r>
              <w:rPr>
                <w:sz w:val="22"/>
                <w:szCs w:val="22"/>
              </w:rPr>
              <w:t xml:space="preserve">V teoretické části se autorka snažila připravit koncept, který chtěla ověřit v rámci kvantitativně orientovaného výzkumu. </w:t>
            </w:r>
            <w:r w:rsidR="00C25A8E">
              <w:rPr>
                <w:sz w:val="22"/>
                <w:szCs w:val="22"/>
              </w:rPr>
              <w:t xml:space="preserve">Je dobré, že </w:t>
            </w:r>
            <w:r w:rsidR="00C172EE">
              <w:rPr>
                <w:sz w:val="22"/>
                <w:szCs w:val="22"/>
              </w:rPr>
              <w:t>oddělila</w:t>
            </w:r>
            <w:r w:rsidR="00C25A8E">
              <w:rPr>
                <w:sz w:val="22"/>
                <w:szCs w:val="22"/>
              </w:rPr>
              <w:t xml:space="preserve"> rodiče a rodiny, protože se nejedná o tytéž kategorie</w:t>
            </w:r>
            <w:r w:rsidR="00661688">
              <w:rPr>
                <w:sz w:val="22"/>
                <w:szCs w:val="22"/>
              </w:rPr>
              <w:t>. Na některých</w:t>
            </w:r>
            <w:r w:rsidR="00CB3785">
              <w:rPr>
                <w:sz w:val="22"/>
                <w:szCs w:val="22"/>
              </w:rPr>
              <w:t xml:space="preserve"> místech autorka využívá zjednodušené vyjádření</w:t>
            </w:r>
            <w:r w:rsidR="00661688">
              <w:rPr>
                <w:sz w:val="22"/>
                <w:szCs w:val="22"/>
              </w:rPr>
              <w:t>, zapomíná citovat, nebo nesprávně cituje statistické údaje (s. 16)</w:t>
            </w:r>
            <w:r w:rsidR="00CB3785">
              <w:rPr>
                <w:sz w:val="22"/>
                <w:szCs w:val="22"/>
              </w:rPr>
              <w:t xml:space="preserve">. </w:t>
            </w:r>
          </w:p>
          <w:p w:rsidR="00A76771" w:rsidRPr="00C36F26" w:rsidRDefault="00C97D4B" w:rsidP="00BA4543">
            <w:pPr>
              <w:spacing w:before="120"/>
            </w:pPr>
            <w:r>
              <w:rPr>
                <w:sz w:val="22"/>
                <w:szCs w:val="22"/>
              </w:rPr>
              <w:t>Dotazník</w:t>
            </w:r>
            <w:r w:rsidR="00C172EE">
              <w:rPr>
                <w:sz w:val="22"/>
                <w:szCs w:val="22"/>
              </w:rPr>
              <w:t xml:space="preserve"> pro rodiče</w:t>
            </w:r>
            <w:r>
              <w:rPr>
                <w:sz w:val="22"/>
                <w:szCs w:val="22"/>
              </w:rPr>
              <w:t>, který</w:t>
            </w:r>
            <w:r w:rsidR="00C172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vytvořila</w:t>
            </w:r>
            <w:r w:rsidR="00C172EE">
              <w:rPr>
                <w:sz w:val="22"/>
                <w:szCs w:val="22"/>
              </w:rPr>
              <w:t xml:space="preserve"> pro zjišťování očekávání a preferencí rodičů</w:t>
            </w:r>
            <w:r w:rsidR="00661688">
              <w:rPr>
                <w:sz w:val="22"/>
                <w:szCs w:val="22"/>
              </w:rPr>
              <w:t xml:space="preserve"> v rámci svého výzkumu</w:t>
            </w:r>
            <w:r>
              <w:rPr>
                <w:sz w:val="22"/>
                <w:szCs w:val="22"/>
              </w:rPr>
              <w:t>, považuji za nejhodnotnější část závěrečné práce.</w:t>
            </w:r>
            <w:r w:rsidR="00A035CE">
              <w:rPr>
                <w:sz w:val="22"/>
                <w:szCs w:val="22"/>
              </w:rPr>
              <w:t xml:space="preserve"> </w:t>
            </w:r>
            <w:r w:rsidR="00BA4543">
              <w:rPr>
                <w:sz w:val="22"/>
                <w:szCs w:val="22"/>
              </w:rPr>
              <w:t xml:space="preserve">Výpovědné hodnotě práce by prospělo, kdyby výsledky výzkumu </w:t>
            </w:r>
            <w:r w:rsidR="00A035CE">
              <w:rPr>
                <w:sz w:val="22"/>
                <w:szCs w:val="22"/>
              </w:rPr>
              <w:t>diskutovala s analogickými výzkumy v problematice.</w:t>
            </w:r>
          </w:p>
          <w:p w:rsidR="000F3059" w:rsidRPr="00F92D6B" w:rsidRDefault="000F3059" w:rsidP="00C36F26"/>
        </w:tc>
      </w:tr>
      <w:tr w:rsidR="00002BCA" w:rsidRPr="00C36F26" w:rsidTr="00184EC8">
        <w:tc>
          <w:tcPr>
            <w:tcW w:w="5000" w:type="pct"/>
            <w:gridSpan w:val="8"/>
          </w:tcPr>
          <w:p w:rsidR="00002BCA" w:rsidRPr="00C36F26" w:rsidRDefault="00002BCA" w:rsidP="00C36F26">
            <w:pPr>
              <w:rPr>
                <w:b/>
              </w:rPr>
            </w:pPr>
            <w:r w:rsidRPr="00C36F26">
              <w:rPr>
                <w:b/>
                <w:sz w:val="22"/>
                <w:szCs w:val="22"/>
              </w:rPr>
              <w:t>Otázky k obhajobě:</w:t>
            </w:r>
          </w:p>
          <w:p w:rsidR="00653CB2" w:rsidRPr="00C36F26" w:rsidRDefault="00A76771" w:rsidP="00C36F26">
            <w:r w:rsidRPr="00C36F26">
              <w:rPr>
                <w:sz w:val="22"/>
                <w:szCs w:val="22"/>
              </w:rPr>
              <w:t>1</w:t>
            </w:r>
            <w:r w:rsidR="000F3059" w:rsidRPr="00C36F26">
              <w:rPr>
                <w:sz w:val="22"/>
                <w:szCs w:val="22"/>
              </w:rPr>
              <w:t>.</w:t>
            </w:r>
            <w:r w:rsidR="00CF6B9E">
              <w:rPr>
                <w:sz w:val="22"/>
                <w:szCs w:val="22"/>
              </w:rPr>
              <w:t xml:space="preserve"> V jaké oblasti činnosti MŠ vidíte největší možnosti pro naplnění očekávání rodičů od MŠ, kde to naopak je realizovat náročné nebo nemožné.</w:t>
            </w:r>
          </w:p>
          <w:p w:rsidR="00002BCA" w:rsidRDefault="00A76771" w:rsidP="000F3059">
            <w:r w:rsidRPr="00C36F26">
              <w:rPr>
                <w:sz w:val="22"/>
                <w:szCs w:val="22"/>
              </w:rPr>
              <w:t>2.</w:t>
            </w:r>
            <w:r w:rsidR="00653CB2" w:rsidRPr="00C36F26">
              <w:rPr>
                <w:sz w:val="22"/>
                <w:szCs w:val="22"/>
              </w:rPr>
              <w:t xml:space="preserve"> </w:t>
            </w:r>
            <w:r w:rsidR="00CF6B9E">
              <w:rPr>
                <w:sz w:val="22"/>
                <w:szCs w:val="22"/>
              </w:rPr>
              <w:t>Jak by bylo možné pokr</w:t>
            </w:r>
            <w:bookmarkStart w:id="0" w:name="_GoBack"/>
            <w:bookmarkEnd w:id="0"/>
            <w:r w:rsidR="00CF6B9E">
              <w:rPr>
                <w:sz w:val="22"/>
                <w:szCs w:val="22"/>
              </w:rPr>
              <w:t>ačovat ve výzkumu týkajícího se očekávání rodičů od MŠ.</w:t>
            </w:r>
          </w:p>
          <w:p w:rsidR="00A035CE" w:rsidRPr="00C36F26" w:rsidRDefault="00A035CE" w:rsidP="000F3059"/>
        </w:tc>
      </w:tr>
      <w:tr w:rsidR="00002BCA" w:rsidRPr="00C36F26" w:rsidTr="00C36F26">
        <w:tc>
          <w:tcPr>
            <w:tcW w:w="3736" w:type="pct"/>
            <w:gridSpan w:val="2"/>
          </w:tcPr>
          <w:p w:rsidR="00002BCA" w:rsidRPr="00C36F26" w:rsidRDefault="00002BCA" w:rsidP="00C36F26">
            <w:r w:rsidRPr="00C36F26">
              <w:rPr>
                <w:b/>
                <w:sz w:val="22"/>
                <w:szCs w:val="22"/>
              </w:rPr>
              <w:t>Celkové hodnocení</w:t>
            </w:r>
            <w:r w:rsidRPr="00C36F26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237" w:type="pct"/>
          </w:tcPr>
          <w:p w:rsidR="00002BCA" w:rsidRPr="00C36F26" w:rsidRDefault="00A035CE" w:rsidP="00C36F26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94" w:type="pct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82" w:type="pct"/>
          </w:tcPr>
          <w:p w:rsidR="00002BCA" w:rsidRPr="00C36F26" w:rsidRDefault="00002BCA" w:rsidP="00C36F26">
            <w:pPr>
              <w:jc w:val="center"/>
            </w:pPr>
          </w:p>
        </w:tc>
        <w:tc>
          <w:tcPr>
            <w:tcW w:w="174" w:type="pct"/>
          </w:tcPr>
          <w:p w:rsidR="00002BCA" w:rsidRPr="00C36F26" w:rsidRDefault="00002BCA" w:rsidP="00C36F26">
            <w:pPr>
              <w:jc w:val="center"/>
            </w:pPr>
          </w:p>
        </w:tc>
      </w:tr>
      <w:tr w:rsidR="00002BCA" w:rsidRPr="00C36F26" w:rsidTr="00C36F26">
        <w:tc>
          <w:tcPr>
            <w:tcW w:w="3736" w:type="pct"/>
            <w:gridSpan w:val="2"/>
            <w:vAlign w:val="center"/>
          </w:tcPr>
          <w:p w:rsidR="00002BCA" w:rsidRPr="00C36F26" w:rsidRDefault="00002BCA" w:rsidP="000F3059">
            <w:r w:rsidRPr="00C36F26">
              <w:rPr>
                <w:sz w:val="22"/>
                <w:szCs w:val="22"/>
              </w:rPr>
              <w:t>Datum:</w:t>
            </w:r>
            <w:r w:rsidR="002564CB" w:rsidRPr="00C36F26">
              <w:rPr>
                <w:sz w:val="22"/>
                <w:szCs w:val="22"/>
              </w:rPr>
              <w:t xml:space="preserve"> </w:t>
            </w:r>
            <w:r w:rsidR="00A035CE">
              <w:rPr>
                <w:sz w:val="22"/>
                <w:szCs w:val="22"/>
              </w:rPr>
              <w:t>15. 5. 2017</w:t>
            </w:r>
          </w:p>
        </w:tc>
        <w:tc>
          <w:tcPr>
            <w:tcW w:w="1264" w:type="pct"/>
            <w:gridSpan w:val="6"/>
            <w:vAlign w:val="center"/>
          </w:tcPr>
          <w:p w:rsidR="00002BCA" w:rsidRPr="00C36F26" w:rsidRDefault="00002BCA" w:rsidP="00C36F26">
            <w:r w:rsidRPr="00C36F26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C3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26" w:rsidRDefault="00C36F26" w:rsidP="00002BCA">
      <w:r>
        <w:separator/>
      </w:r>
    </w:p>
  </w:endnote>
  <w:endnote w:type="continuationSeparator" w:id="0">
    <w:p w:rsidR="00C36F26" w:rsidRDefault="00C36F2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26" w:rsidRDefault="00C36F26" w:rsidP="00002BCA">
      <w:r>
        <w:separator/>
      </w:r>
    </w:p>
  </w:footnote>
  <w:footnote w:type="continuationSeparator" w:id="0">
    <w:p w:rsidR="00C36F26" w:rsidRDefault="00C36F26" w:rsidP="00002BCA">
      <w:r>
        <w:continuationSeparator/>
      </w:r>
    </w:p>
  </w:footnote>
  <w:footnote w:id="1">
    <w:p w:rsidR="00C36F26" w:rsidRDefault="00C36F26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196826"/>
    <w:rsid w:val="002564CB"/>
    <w:rsid w:val="00285F37"/>
    <w:rsid w:val="002B06AC"/>
    <w:rsid w:val="002B0BAD"/>
    <w:rsid w:val="002B4EF2"/>
    <w:rsid w:val="003A52A2"/>
    <w:rsid w:val="00471798"/>
    <w:rsid w:val="00503D77"/>
    <w:rsid w:val="005109D8"/>
    <w:rsid w:val="00535B93"/>
    <w:rsid w:val="0054460B"/>
    <w:rsid w:val="00565ECE"/>
    <w:rsid w:val="00646523"/>
    <w:rsid w:val="00653CB2"/>
    <w:rsid w:val="00661688"/>
    <w:rsid w:val="00663368"/>
    <w:rsid w:val="007D6923"/>
    <w:rsid w:val="00873B38"/>
    <w:rsid w:val="009017E0"/>
    <w:rsid w:val="00910789"/>
    <w:rsid w:val="00A035CE"/>
    <w:rsid w:val="00A72CED"/>
    <w:rsid w:val="00A76771"/>
    <w:rsid w:val="00B44F2E"/>
    <w:rsid w:val="00B94260"/>
    <w:rsid w:val="00BA4543"/>
    <w:rsid w:val="00C172EE"/>
    <w:rsid w:val="00C25A8E"/>
    <w:rsid w:val="00C36F26"/>
    <w:rsid w:val="00C475E3"/>
    <w:rsid w:val="00C90F34"/>
    <w:rsid w:val="00C97D4B"/>
    <w:rsid w:val="00CB3785"/>
    <w:rsid w:val="00CF6B9E"/>
    <w:rsid w:val="00D42EA3"/>
    <w:rsid w:val="00D8258F"/>
    <w:rsid w:val="00DA11E6"/>
    <w:rsid w:val="00E05B1A"/>
    <w:rsid w:val="00E2260F"/>
    <w:rsid w:val="00E63087"/>
    <w:rsid w:val="00E75976"/>
    <w:rsid w:val="00EF009A"/>
    <w:rsid w:val="00F01A5C"/>
    <w:rsid w:val="00F121C0"/>
    <w:rsid w:val="00F24F5A"/>
    <w:rsid w:val="00F92D6B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9</cp:revision>
  <cp:lastPrinted>2015-05-16T08:18:00Z</cp:lastPrinted>
  <dcterms:created xsi:type="dcterms:W3CDTF">2017-05-11T20:46:00Z</dcterms:created>
  <dcterms:modified xsi:type="dcterms:W3CDTF">2017-05-15T12:55:00Z</dcterms:modified>
</cp:coreProperties>
</file>