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9A386C" w:rsidRDefault="009A386C" w:rsidP="00261F9D">
            <w:pPr>
              <w:rPr>
                <w:b/>
                <w:sz w:val="22"/>
                <w:szCs w:val="22"/>
              </w:rPr>
            </w:pPr>
            <w:r w:rsidRPr="005D0CF7">
              <w:rPr>
                <w:b/>
                <w:sz w:val="22"/>
                <w:szCs w:val="22"/>
              </w:rPr>
              <w:t xml:space="preserve">Marie </w:t>
            </w:r>
            <w:proofErr w:type="spellStart"/>
            <w:r w:rsidRPr="005D0CF7">
              <w:rPr>
                <w:b/>
                <w:sz w:val="22"/>
                <w:szCs w:val="22"/>
              </w:rPr>
              <w:t>Bruštíková</w:t>
            </w:r>
            <w:proofErr w:type="spellEnd"/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9A386C" w:rsidRDefault="009A386C" w:rsidP="00261F9D">
            <w:pPr>
              <w:rPr>
                <w:b/>
                <w:sz w:val="22"/>
                <w:szCs w:val="22"/>
              </w:rPr>
            </w:pPr>
            <w:r w:rsidRPr="005D0CF7">
              <w:rPr>
                <w:b/>
                <w:sz w:val="22"/>
                <w:szCs w:val="22"/>
              </w:rPr>
              <w:t>Analýza diagnostických nástrojů pro hodnocení rozvoje dětí v mateřské škole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9A386C" w:rsidP="00261F9D">
            <w:r>
              <w:t>PhDr. Jana Doležalová, Ph.D.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9A386C" w:rsidP="00261F9D">
            <w:r>
              <w:t>Učitelství pro mateřské školy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9A386C" w:rsidP="00261F9D">
            <w:r>
              <w:t>prezenční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BD290B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514F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2077F" w:rsidRDefault="001F1727" w:rsidP="00514F1E">
            <w:pPr>
              <w:jc w:val="both"/>
            </w:pPr>
            <w:r>
              <w:t>Analýza</w:t>
            </w:r>
            <w:r w:rsidR="0022077F">
              <w:t xml:space="preserve"> a</w:t>
            </w:r>
            <w:r>
              <w:t xml:space="preserve"> hodnocení</w:t>
            </w:r>
            <w:r w:rsidR="0022077F">
              <w:t xml:space="preserve"> diagnostických nástrojů</w:t>
            </w:r>
            <w:r w:rsidR="0022077F" w:rsidRPr="005D0CF7">
              <w:rPr>
                <w:sz w:val="22"/>
                <w:szCs w:val="22"/>
              </w:rPr>
              <w:t xml:space="preserve"> zkoumání dětského vývoje</w:t>
            </w:r>
            <w:r w:rsidR="00514F1E">
              <w:rPr>
                <w:sz w:val="22"/>
                <w:szCs w:val="22"/>
              </w:rPr>
              <w:t xml:space="preserve"> uvedené v této práci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přináší přehled </w:t>
            </w:r>
            <w:r w:rsidR="0022077F">
              <w:t>o příslušných metodách</w:t>
            </w:r>
            <w:r w:rsidR="00514F1E">
              <w:t>. Z</w:t>
            </w:r>
            <w:r w:rsidR="00382F23">
              <w:t xml:space="preserve">ároveň </w:t>
            </w:r>
            <w:r>
              <w:t>částečně</w:t>
            </w:r>
            <w:r w:rsidR="0022077F">
              <w:t xml:space="preserve"> o</w:t>
            </w:r>
            <w:r w:rsidR="0022077F" w:rsidRPr="005D0CF7">
              <w:rPr>
                <w:sz w:val="22"/>
                <w:szCs w:val="22"/>
              </w:rPr>
              <w:t xml:space="preserve">dráží </w:t>
            </w:r>
            <w:r w:rsidR="0022077F">
              <w:t>jejich kvalitu ovlivňující následnou péči o rozvoj dětí v mateřských školách</w:t>
            </w:r>
            <w:r>
              <w:t>. Svědčí též o</w:t>
            </w:r>
            <w:r w:rsidR="0022077F">
              <w:t xml:space="preserve"> </w:t>
            </w:r>
            <w:r w:rsidR="00514F1E">
              <w:t>(ne)</w:t>
            </w:r>
            <w:r w:rsidR="0022077F">
              <w:t>záj</w:t>
            </w:r>
            <w:r>
              <w:t>mu</w:t>
            </w:r>
            <w:r w:rsidR="0022077F">
              <w:t xml:space="preserve"> učitelek </w:t>
            </w:r>
            <w:r>
              <w:t xml:space="preserve">mateřských škol </w:t>
            </w:r>
            <w:r w:rsidR="0022077F">
              <w:t xml:space="preserve">pracovat </w:t>
            </w:r>
            <w:r w:rsidR="00514F1E">
              <w:t xml:space="preserve">s dětmi </w:t>
            </w:r>
            <w:r w:rsidR="00514F1E">
              <w:t>kvalifikovaně</w:t>
            </w:r>
            <w:r>
              <w:t xml:space="preserve">. Shromažďování informací v této oblasti je jistě pozitivní krok, který je </w:t>
            </w:r>
            <w:r w:rsidR="00514F1E">
              <w:t xml:space="preserve">zatím </w:t>
            </w:r>
            <w:r w:rsidR="0022077F" w:rsidRPr="005D0CF7">
              <w:rPr>
                <w:sz w:val="22"/>
                <w:szCs w:val="22"/>
              </w:rPr>
              <w:t>počáteční</w:t>
            </w:r>
            <w:r w:rsidR="00723126">
              <w:rPr>
                <w:sz w:val="22"/>
                <w:szCs w:val="22"/>
              </w:rPr>
              <w:t xml:space="preserve">. Zpřehledňuje situaci a skýtá řadu možností </w:t>
            </w:r>
            <w:r w:rsidR="00514F1E">
              <w:rPr>
                <w:sz w:val="22"/>
                <w:szCs w:val="22"/>
              </w:rPr>
              <w:t>pro</w:t>
            </w:r>
            <w:r w:rsidR="00723126">
              <w:rPr>
                <w:sz w:val="22"/>
                <w:szCs w:val="22"/>
              </w:rPr>
              <w:t> pokračování.</w:t>
            </w:r>
            <w:r w:rsidR="00514F1E">
              <w:rPr>
                <w:sz w:val="22"/>
                <w:szCs w:val="22"/>
              </w:rPr>
              <w:t xml:space="preserve"> P</w:t>
            </w:r>
            <w:r w:rsidR="00723126">
              <w:rPr>
                <w:sz w:val="22"/>
                <w:szCs w:val="22"/>
              </w:rPr>
              <w:t>ro praxi</w:t>
            </w:r>
            <w:r w:rsidR="00514F1E">
              <w:rPr>
                <w:sz w:val="22"/>
                <w:szCs w:val="22"/>
              </w:rPr>
              <w:t xml:space="preserve"> studentky</w:t>
            </w:r>
            <w:bookmarkStart w:id="0" w:name="_GoBack"/>
            <w:bookmarkEnd w:id="0"/>
            <w:r w:rsidR="00723126">
              <w:rPr>
                <w:sz w:val="22"/>
                <w:szCs w:val="22"/>
              </w:rPr>
              <w:t xml:space="preserve"> bude přínosem.</w:t>
            </w:r>
          </w:p>
          <w:p w:rsidR="0022077F" w:rsidRDefault="0022077F" w:rsidP="00514F1E">
            <w:pPr>
              <w:jc w:val="both"/>
              <w:rPr>
                <w:sz w:val="22"/>
                <w:szCs w:val="22"/>
              </w:rPr>
            </w:pPr>
            <w:r w:rsidRPr="005D0CF7">
              <w:rPr>
                <w:sz w:val="22"/>
                <w:szCs w:val="22"/>
              </w:rPr>
              <w:t xml:space="preserve">Cíle v obou částech </w:t>
            </w:r>
            <w:r w:rsidR="001F1727">
              <w:rPr>
                <w:sz w:val="22"/>
                <w:szCs w:val="22"/>
              </w:rPr>
              <w:t xml:space="preserve">bakalářské </w:t>
            </w:r>
            <w:r w:rsidRPr="005D0CF7">
              <w:rPr>
                <w:sz w:val="22"/>
                <w:szCs w:val="22"/>
              </w:rPr>
              <w:t>práce byly formulovány jasně a správně</w:t>
            </w:r>
            <w:r w:rsidR="001F1727">
              <w:rPr>
                <w:sz w:val="22"/>
                <w:szCs w:val="22"/>
              </w:rPr>
              <w:t>. Z</w:t>
            </w:r>
            <w:r>
              <w:t>pracování teoretické části práce je z odborného hlediska</w:t>
            </w:r>
            <w:r w:rsidR="00382F23">
              <w:t xml:space="preserve"> zvládnuté</w:t>
            </w:r>
            <w:r w:rsidRPr="005D0CF7">
              <w:rPr>
                <w:sz w:val="22"/>
                <w:szCs w:val="22"/>
              </w:rPr>
              <w:t>.</w:t>
            </w:r>
            <w:r>
              <w:t xml:space="preserve"> </w:t>
            </w:r>
            <w:r w:rsidR="00382F23">
              <w:rPr>
                <w:sz w:val="22"/>
                <w:szCs w:val="22"/>
              </w:rPr>
              <w:t>M</w:t>
            </w:r>
            <w:r w:rsidRPr="005D0CF7">
              <w:rPr>
                <w:sz w:val="22"/>
                <w:szCs w:val="22"/>
              </w:rPr>
              <w:t>etoda empirického šetření byla zvolena vhodně.</w:t>
            </w:r>
            <w:r>
              <w:t xml:space="preserve"> Oceňuji nelehký úkol analyzovat a vyh</w:t>
            </w:r>
            <w:r w:rsidR="00382F23">
              <w:t xml:space="preserve">odnocovat diagnostické nástroje, </w:t>
            </w:r>
            <w:r w:rsidRPr="005D0CF7">
              <w:rPr>
                <w:sz w:val="22"/>
                <w:szCs w:val="22"/>
              </w:rPr>
              <w:t>a</w:t>
            </w:r>
            <w:r w:rsidR="00382F23">
              <w:rPr>
                <w:sz w:val="22"/>
                <w:szCs w:val="22"/>
              </w:rPr>
              <w:t>le</w:t>
            </w:r>
            <w:r w:rsidRPr="005D0CF7">
              <w:rPr>
                <w:sz w:val="22"/>
                <w:szCs w:val="22"/>
              </w:rPr>
              <w:t xml:space="preserve"> autorce se p</w:t>
            </w:r>
            <w:r w:rsidR="00382F23">
              <w:rPr>
                <w:sz w:val="22"/>
                <w:szCs w:val="22"/>
              </w:rPr>
              <w:t>odařilo vytvořit jednoduché a</w:t>
            </w:r>
            <w:r w:rsidRPr="005D0CF7">
              <w:rPr>
                <w:sz w:val="22"/>
                <w:szCs w:val="22"/>
              </w:rPr>
              <w:t xml:space="preserve"> pro tyto účely použitelné bodování.</w:t>
            </w:r>
          </w:p>
          <w:p w:rsidR="00382F23" w:rsidRPr="00382F23" w:rsidRDefault="00382F23" w:rsidP="00514F1E">
            <w:pPr>
              <w:jc w:val="both"/>
            </w:pPr>
            <w:r w:rsidRPr="00382F23">
              <w:rPr>
                <w:sz w:val="22"/>
                <w:szCs w:val="22"/>
              </w:rPr>
              <w:t>Autorčin záměr o šíření získaných diagnostických nástrojů mezi učitelkami mateřských škol je problematický z hledi</w:t>
            </w:r>
            <w:r>
              <w:t>sk</w:t>
            </w:r>
            <w:r w:rsidRPr="00382F23">
              <w:rPr>
                <w:sz w:val="22"/>
                <w:szCs w:val="22"/>
              </w:rPr>
              <w:t>a autorství, ale také spolehlivosti, pokud neznáme jeho zdroj.</w:t>
            </w:r>
          </w:p>
          <w:p w:rsidR="00323627" w:rsidRDefault="0022077F" w:rsidP="00514F1E">
            <w:pPr>
              <w:jc w:val="both"/>
              <w:rPr>
                <w:sz w:val="22"/>
                <w:szCs w:val="22"/>
              </w:rPr>
            </w:pPr>
            <w:r>
              <w:t>Práce je přehledná, obě části jsou vyvážené.</w:t>
            </w:r>
          </w:p>
          <w:p w:rsidR="00323627" w:rsidRPr="00105857" w:rsidRDefault="00323627" w:rsidP="00514F1E">
            <w:pPr>
              <w:jc w:val="both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2077F" w:rsidRDefault="00382F23" w:rsidP="00382F23">
            <w:pPr>
              <w:pStyle w:val="Odstavecseseznamem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Je možné považovat f</w:t>
            </w:r>
            <w:r w:rsidR="0022077F" w:rsidRPr="00382F23">
              <w:rPr>
                <w:sz w:val="22"/>
                <w:szCs w:val="22"/>
              </w:rPr>
              <w:t xml:space="preserve">ormulář se jménem </w:t>
            </w:r>
            <w:r>
              <w:rPr>
                <w:sz w:val="22"/>
                <w:szCs w:val="22"/>
              </w:rPr>
              <w:t xml:space="preserve">dítěte </w:t>
            </w:r>
            <w:r w:rsidR="0022077F" w:rsidRPr="00382F23">
              <w:rPr>
                <w:sz w:val="22"/>
                <w:szCs w:val="22"/>
              </w:rPr>
              <w:t xml:space="preserve">a měsíci </w:t>
            </w:r>
            <w:r>
              <w:rPr>
                <w:sz w:val="22"/>
                <w:szCs w:val="22"/>
              </w:rPr>
              <w:t xml:space="preserve">v roce </w:t>
            </w:r>
            <w:r>
              <w:t>za diagnostický nástroj?</w:t>
            </w:r>
            <w:r w:rsidR="0022077F">
              <w:t xml:space="preserve"> Proč</w:t>
            </w:r>
            <w:r>
              <w:t xml:space="preserve"> si to myslíte</w:t>
            </w:r>
            <w:r w:rsidR="0022077F">
              <w:t>?</w:t>
            </w:r>
            <w:r w:rsidR="0022077F" w:rsidRPr="005D0CF7">
              <w:t xml:space="preserve"> </w:t>
            </w:r>
          </w:p>
          <w:p w:rsidR="00382F23" w:rsidRDefault="00382F23" w:rsidP="00382F23">
            <w:pPr>
              <w:pStyle w:val="Odstavecseseznamem"/>
              <w:numPr>
                <w:ilvl w:val="0"/>
                <w:numId w:val="3"/>
              </w:numPr>
            </w:pPr>
            <w:r>
              <w:lastRenderedPageBreak/>
              <w:t>Jak by bylo možné zaměřit další zkoumání v této oblasti?</w:t>
            </w:r>
          </w:p>
          <w:p w:rsidR="00323627" w:rsidRPr="00FE1061" w:rsidRDefault="009C314B" w:rsidP="00382F23">
            <w:pPr>
              <w:pStyle w:val="Odstavecseseznamem"/>
              <w:numPr>
                <w:ilvl w:val="0"/>
                <w:numId w:val="3"/>
              </w:numPr>
            </w:pPr>
            <w:r>
              <w:t>V čem vás práce na řešené problematice obohatila?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BD290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32362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BD290B">
              <w:rPr>
                <w:sz w:val="22"/>
                <w:szCs w:val="22"/>
              </w:rPr>
              <w:t>24. 5. 2017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E2" w:rsidRDefault="006531E2" w:rsidP="001471ED">
      <w:r>
        <w:separator/>
      </w:r>
    </w:p>
  </w:endnote>
  <w:endnote w:type="continuationSeparator" w:id="0">
    <w:p w:rsidR="006531E2" w:rsidRDefault="006531E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E2" w:rsidRDefault="006531E2" w:rsidP="001471ED">
      <w:r>
        <w:separator/>
      </w:r>
    </w:p>
  </w:footnote>
  <w:footnote w:type="continuationSeparator" w:id="0">
    <w:p w:rsidR="006531E2" w:rsidRDefault="006531E2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65AD"/>
    <w:multiLevelType w:val="hybridMultilevel"/>
    <w:tmpl w:val="C9AC4532"/>
    <w:lvl w:ilvl="0" w:tplc="F7A045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E102F"/>
    <w:rsid w:val="00102BCF"/>
    <w:rsid w:val="00105857"/>
    <w:rsid w:val="001268F2"/>
    <w:rsid w:val="001471ED"/>
    <w:rsid w:val="001D2C5F"/>
    <w:rsid w:val="001D33EA"/>
    <w:rsid w:val="001F1727"/>
    <w:rsid w:val="0022077F"/>
    <w:rsid w:val="002E40F3"/>
    <w:rsid w:val="00323627"/>
    <w:rsid w:val="00382F23"/>
    <w:rsid w:val="003830B4"/>
    <w:rsid w:val="00385E1B"/>
    <w:rsid w:val="003E5B22"/>
    <w:rsid w:val="00404D7F"/>
    <w:rsid w:val="00417493"/>
    <w:rsid w:val="0046273A"/>
    <w:rsid w:val="004A0F0E"/>
    <w:rsid w:val="00501834"/>
    <w:rsid w:val="00514F1E"/>
    <w:rsid w:val="0053742C"/>
    <w:rsid w:val="005570D7"/>
    <w:rsid w:val="005A5D39"/>
    <w:rsid w:val="006531E2"/>
    <w:rsid w:val="006D3086"/>
    <w:rsid w:val="00723126"/>
    <w:rsid w:val="007242C8"/>
    <w:rsid w:val="00851C00"/>
    <w:rsid w:val="008D4BFE"/>
    <w:rsid w:val="008D553A"/>
    <w:rsid w:val="008D70D2"/>
    <w:rsid w:val="00910BA0"/>
    <w:rsid w:val="00924F33"/>
    <w:rsid w:val="00974F9A"/>
    <w:rsid w:val="009A386C"/>
    <w:rsid w:val="009B69DC"/>
    <w:rsid w:val="009C314B"/>
    <w:rsid w:val="00AA58C0"/>
    <w:rsid w:val="00B21FD8"/>
    <w:rsid w:val="00B94260"/>
    <w:rsid w:val="00BD290B"/>
    <w:rsid w:val="00D22072"/>
    <w:rsid w:val="00D54AA4"/>
    <w:rsid w:val="00E85A2C"/>
    <w:rsid w:val="00E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8B676-DF36-499B-8FC9-667EA4A6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Doležalová</cp:lastModifiedBy>
  <cp:revision>2</cp:revision>
  <dcterms:created xsi:type="dcterms:W3CDTF">2017-05-25T07:30:00Z</dcterms:created>
  <dcterms:modified xsi:type="dcterms:W3CDTF">2017-05-25T07:30:00Z</dcterms:modified>
</cp:coreProperties>
</file>