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03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Holíková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03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a jeho náplň u dětí mladšího školního věku s 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403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03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03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F02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C009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403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A020B" w:rsidRPr="00C50B27" w:rsidRDefault="003A02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bakalářská práce je zpracovaná na dobré úrovni</w:t>
            </w:r>
          </w:p>
          <w:p w:rsidR="00B411DB" w:rsidRDefault="00A0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souslednost teoretické části bakalářské práce</w:t>
            </w:r>
          </w:p>
          <w:p w:rsidR="00A00371" w:rsidRDefault="00A0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3A020B">
              <w:rPr>
                <w:sz w:val="22"/>
                <w:szCs w:val="22"/>
              </w:rPr>
              <w:t>autorka uvádí doporučení pro praxi, které ale mohlo být konkrétnější</w:t>
            </w:r>
          </w:p>
          <w:p w:rsidR="003A020B" w:rsidRDefault="003A020B" w:rsidP="00362AB0">
            <w:pPr>
              <w:rPr>
                <w:sz w:val="22"/>
                <w:szCs w:val="22"/>
              </w:rPr>
            </w:pPr>
          </w:p>
          <w:p w:rsidR="00B411DB" w:rsidRPr="00C50B27" w:rsidRDefault="001403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Default="00A00371" w:rsidP="00A003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jasně formulovaný obecný cíl bakalářské práce</w:t>
            </w:r>
          </w:p>
          <w:p w:rsidR="00A00371" w:rsidRDefault="00A00371" w:rsidP="00A003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absentují vlastní odborné komentáře – zpracování teoretické části se tak může jevit jako kompilát</w:t>
            </w:r>
          </w:p>
          <w:p w:rsidR="003A020B" w:rsidRDefault="003A020B" w:rsidP="00A003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prázdné listy</w:t>
            </w:r>
          </w:p>
          <w:p w:rsidR="00A00371" w:rsidRDefault="00A00371" w:rsidP="00A003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vymezena souvislost studované problematiky a sociální pedagogiky</w:t>
            </w:r>
          </w:p>
          <w:p w:rsidR="00A00371" w:rsidRDefault="00A00371" w:rsidP="00A003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designu výzkumu autorka neuvádí vý</w:t>
            </w:r>
            <w:r w:rsidR="007F022D">
              <w:rPr>
                <w:sz w:val="22"/>
                <w:szCs w:val="22"/>
              </w:rPr>
              <w:t>zkumný problém a výzkumné cíle, není přesně definován výzkumný vzorek</w:t>
            </w:r>
          </w:p>
          <w:p w:rsidR="007F022D" w:rsidRDefault="003A020B" w:rsidP="00A003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podlož</w:t>
            </w:r>
            <w:r w:rsidR="007F022D">
              <w:rPr>
                <w:sz w:val="22"/>
                <w:szCs w:val="22"/>
              </w:rPr>
              <w:t>ena pouze numerickými výsledky, shrnutí a diskuse je velmi stručná, absentuje diskuse podložená odbornou literaturou.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0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3A020B" w:rsidRDefault="003A020B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020B">
              <w:rPr>
                <w:sz w:val="22"/>
                <w:szCs w:val="22"/>
              </w:rPr>
              <w:t xml:space="preserve">Uveďte prosím možnosti uplatnění sociálního pedagoga v rámci problematiky volného času dětí s mentálním postižením.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3A020B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020B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38" w:rsidRDefault="008D4738">
      <w:r>
        <w:separator/>
      </w:r>
    </w:p>
  </w:endnote>
  <w:endnote w:type="continuationSeparator" w:id="0">
    <w:p w:rsidR="008D4738" w:rsidRDefault="008D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38" w:rsidRDefault="008D4738">
      <w:r>
        <w:separator/>
      </w:r>
    </w:p>
  </w:footnote>
  <w:footnote w:type="continuationSeparator" w:id="0">
    <w:p w:rsidR="008D4738" w:rsidRDefault="008D47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8E1"/>
    <w:multiLevelType w:val="hybridMultilevel"/>
    <w:tmpl w:val="E1F409D6"/>
    <w:lvl w:ilvl="0" w:tplc="5EDA6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46685"/>
    <w:multiLevelType w:val="hybridMultilevel"/>
    <w:tmpl w:val="86529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40"/>
    <w:rsid w:val="00140340"/>
    <w:rsid w:val="00154F27"/>
    <w:rsid w:val="00362AB0"/>
    <w:rsid w:val="003A020B"/>
    <w:rsid w:val="003F5DA2"/>
    <w:rsid w:val="00512982"/>
    <w:rsid w:val="00526D47"/>
    <w:rsid w:val="0055255D"/>
    <w:rsid w:val="005C219A"/>
    <w:rsid w:val="006847E2"/>
    <w:rsid w:val="007553A2"/>
    <w:rsid w:val="007F022D"/>
    <w:rsid w:val="008614B3"/>
    <w:rsid w:val="008D4738"/>
    <w:rsid w:val="009A27D5"/>
    <w:rsid w:val="00A00371"/>
    <w:rsid w:val="00B411DB"/>
    <w:rsid w:val="00BA3203"/>
    <w:rsid w:val="00BF67BA"/>
    <w:rsid w:val="00C0099F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00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0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31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3</cp:revision>
  <cp:lastPrinted>2012-04-25T17:21:00Z</cp:lastPrinted>
  <dcterms:created xsi:type="dcterms:W3CDTF">2017-05-22T06:03:00Z</dcterms:created>
  <dcterms:modified xsi:type="dcterms:W3CDTF">2017-05-22T10:29:00Z</dcterms:modified>
</cp:coreProperties>
</file>