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3"/>
        <w:gridCol w:w="477"/>
        <w:gridCol w:w="12"/>
        <w:gridCol w:w="448"/>
        <w:gridCol w:w="10"/>
        <w:gridCol w:w="452"/>
        <w:gridCol w:w="18"/>
        <w:gridCol w:w="391"/>
        <w:gridCol w:w="368"/>
        <w:gridCol w:w="342"/>
      </w:tblGrid>
      <w:tr w:rsidR="00002BCA" w:rsidRPr="0019067A" w:rsidTr="00D225E9">
        <w:tc>
          <w:tcPr>
            <w:tcW w:w="5000" w:type="pct"/>
            <w:gridSpan w:val="11"/>
            <w:shd w:val="clear" w:color="auto" w:fill="DBE5F1" w:themeFill="accent1" w:themeFillTint="33"/>
          </w:tcPr>
          <w:p w:rsidR="00002BCA" w:rsidRPr="0019067A" w:rsidRDefault="00002BCA" w:rsidP="00D225E9">
            <w:pPr>
              <w:jc w:val="center"/>
            </w:pPr>
            <w:r w:rsidRPr="0019067A">
              <w:rPr>
                <w:b/>
                <w:sz w:val="22"/>
                <w:szCs w:val="22"/>
              </w:rPr>
              <w:t xml:space="preserve">POSUDEK </w:t>
            </w:r>
            <w:r w:rsidR="00B6344D" w:rsidRPr="0019067A">
              <w:rPr>
                <w:b/>
                <w:sz w:val="22"/>
                <w:szCs w:val="22"/>
              </w:rPr>
              <w:t>VEDOUCÍHO</w:t>
            </w:r>
            <w:r w:rsidRPr="0019067A">
              <w:rPr>
                <w:b/>
                <w:sz w:val="22"/>
                <w:szCs w:val="22"/>
              </w:rPr>
              <w:t xml:space="preserve"> </w:t>
            </w:r>
            <w:r w:rsidR="00D225E9" w:rsidRPr="0019067A">
              <w:rPr>
                <w:b/>
                <w:sz w:val="22"/>
                <w:szCs w:val="22"/>
              </w:rPr>
              <w:t>DIPLOMOVÉ</w:t>
            </w:r>
            <w:r w:rsidRPr="0019067A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19067A" w:rsidTr="00FA6E00">
        <w:tc>
          <w:tcPr>
            <w:tcW w:w="1778" w:type="pct"/>
          </w:tcPr>
          <w:p w:rsidR="00002BCA" w:rsidRPr="0019067A" w:rsidRDefault="00002BCA" w:rsidP="00261F9D">
            <w:r w:rsidRPr="0019067A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10"/>
          </w:tcPr>
          <w:p w:rsidR="00002BCA" w:rsidRPr="0019067A" w:rsidRDefault="0019067A" w:rsidP="00261F9D">
            <w:r w:rsidRPr="0019067A">
              <w:rPr>
                <w:sz w:val="22"/>
                <w:szCs w:val="22"/>
              </w:rPr>
              <w:t xml:space="preserve">Bc. Anna </w:t>
            </w:r>
            <w:proofErr w:type="spellStart"/>
            <w:r w:rsidRPr="0019067A">
              <w:rPr>
                <w:sz w:val="22"/>
                <w:szCs w:val="22"/>
              </w:rPr>
              <w:t>Rebendová</w:t>
            </w:r>
            <w:proofErr w:type="spellEnd"/>
          </w:p>
        </w:tc>
      </w:tr>
      <w:tr w:rsidR="00002BCA" w:rsidRPr="0019067A" w:rsidTr="00FA6E00">
        <w:tc>
          <w:tcPr>
            <w:tcW w:w="1778" w:type="pct"/>
          </w:tcPr>
          <w:p w:rsidR="00002BCA" w:rsidRPr="0019067A" w:rsidRDefault="00002BCA" w:rsidP="00261F9D">
            <w:r w:rsidRPr="0019067A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10"/>
          </w:tcPr>
          <w:p w:rsidR="00002BCA" w:rsidRPr="0019067A" w:rsidRDefault="0019067A" w:rsidP="00261F9D">
            <w:r w:rsidRPr="0019067A">
              <w:rPr>
                <w:sz w:val="22"/>
                <w:szCs w:val="22"/>
              </w:rPr>
              <w:t>Specifika spolupráce s rodiči v univerzitních mateřských školách</w:t>
            </w:r>
          </w:p>
        </w:tc>
      </w:tr>
      <w:tr w:rsidR="00002BCA" w:rsidRPr="0019067A" w:rsidTr="00FA6E00">
        <w:tc>
          <w:tcPr>
            <w:tcW w:w="1778" w:type="pct"/>
          </w:tcPr>
          <w:p w:rsidR="00002BCA" w:rsidRPr="0019067A" w:rsidRDefault="00002BCA" w:rsidP="00BA07DB">
            <w:r w:rsidRPr="0019067A">
              <w:rPr>
                <w:sz w:val="22"/>
                <w:szCs w:val="22"/>
              </w:rPr>
              <w:t xml:space="preserve">Jméno a příjmení </w:t>
            </w:r>
            <w:r w:rsidR="00BA07DB" w:rsidRPr="0019067A">
              <w:rPr>
                <w:sz w:val="22"/>
                <w:szCs w:val="22"/>
              </w:rPr>
              <w:t>vedoucího</w:t>
            </w:r>
            <w:r w:rsidRPr="0019067A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10"/>
          </w:tcPr>
          <w:p w:rsidR="00002BCA" w:rsidRPr="0019067A" w:rsidRDefault="0019067A" w:rsidP="00261F9D">
            <w:r w:rsidRPr="0019067A">
              <w:rPr>
                <w:sz w:val="22"/>
                <w:szCs w:val="22"/>
              </w:rPr>
              <w:t>doc. PaedDr. Jana Majerčíková, PhD.</w:t>
            </w:r>
          </w:p>
        </w:tc>
      </w:tr>
      <w:tr w:rsidR="00002BCA" w:rsidRPr="0019067A" w:rsidTr="00FA6E00">
        <w:tc>
          <w:tcPr>
            <w:tcW w:w="1778" w:type="pct"/>
          </w:tcPr>
          <w:p w:rsidR="00002BCA" w:rsidRPr="0019067A" w:rsidRDefault="00002BCA" w:rsidP="00261F9D">
            <w:r w:rsidRPr="0019067A">
              <w:rPr>
                <w:sz w:val="22"/>
                <w:szCs w:val="22"/>
              </w:rPr>
              <w:t>Studijní obor</w:t>
            </w:r>
            <w:bookmarkStart w:id="0" w:name="_GoBack"/>
            <w:bookmarkEnd w:id="0"/>
          </w:p>
        </w:tc>
        <w:tc>
          <w:tcPr>
            <w:tcW w:w="3222" w:type="pct"/>
            <w:gridSpan w:val="10"/>
          </w:tcPr>
          <w:p w:rsidR="00002BCA" w:rsidRPr="0019067A" w:rsidRDefault="0019067A" w:rsidP="00261F9D">
            <w:r w:rsidRPr="0019067A">
              <w:rPr>
                <w:sz w:val="22"/>
                <w:szCs w:val="22"/>
              </w:rPr>
              <w:t>Pedagogika předškolního věku</w:t>
            </w:r>
          </w:p>
        </w:tc>
      </w:tr>
      <w:tr w:rsidR="00002BCA" w:rsidRPr="0019067A" w:rsidTr="00FA6E00">
        <w:tc>
          <w:tcPr>
            <w:tcW w:w="1778" w:type="pct"/>
          </w:tcPr>
          <w:p w:rsidR="00002BCA" w:rsidRPr="0019067A" w:rsidRDefault="00002BCA" w:rsidP="00261F9D">
            <w:r w:rsidRPr="0019067A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10"/>
          </w:tcPr>
          <w:p w:rsidR="00002BCA" w:rsidRPr="0019067A" w:rsidRDefault="0019067A" w:rsidP="00261F9D">
            <w:r w:rsidRPr="0019067A">
              <w:rPr>
                <w:sz w:val="22"/>
                <w:szCs w:val="22"/>
              </w:rPr>
              <w:t>prezenční</w:t>
            </w:r>
          </w:p>
        </w:tc>
      </w:tr>
      <w:tr w:rsidR="00002BCA" w:rsidRPr="0019067A" w:rsidTr="00FA6E00">
        <w:tc>
          <w:tcPr>
            <w:tcW w:w="1778" w:type="pct"/>
            <w:vAlign w:val="center"/>
          </w:tcPr>
          <w:p w:rsidR="00002BCA" w:rsidRPr="0019067A" w:rsidRDefault="00002BCA" w:rsidP="00261F9D">
            <w:pPr>
              <w:rPr>
                <w:b/>
              </w:rPr>
            </w:pPr>
            <w:r w:rsidRPr="0019067A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10"/>
          </w:tcPr>
          <w:p w:rsidR="00002BCA" w:rsidRPr="0019067A" w:rsidRDefault="00002BCA" w:rsidP="00261F9D">
            <w:pPr>
              <w:jc w:val="right"/>
              <w:rPr>
                <w:b/>
              </w:rPr>
            </w:pPr>
            <w:r w:rsidRPr="0019067A">
              <w:rPr>
                <w:b/>
                <w:sz w:val="22"/>
                <w:szCs w:val="22"/>
              </w:rPr>
              <w:t>Stupeň hodnocení</w:t>
            </w:r>
          </w:p>
          <w:p w:rsidR="00002BCA" w:rsidRPr="0019067A" w:rsidRDefault="00002BCA" w:rsidP="00261F9D">
            <w:pPr>
              <w:jc w:val="right"/>
            </w:pPr>
            <w:r w:rsidRPr="0019067A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19067A" w:rsidTr="00D225E9">
        <w:tc>
          <w:tcPr>
            <w:tcW w:w="5000" w:type="pct"/>
            <w:gridSpan w:val="11"/>
            <w:shd w:val="clear" w:color="auto" w:fill="DBE5F1" w:themeFill="accent1" w:themeFillTint="33"/>
          </w:tcPr>
          <w:p w:rsidR="00002BCA" w:rsidRPr="0019067A" w:rsidRDefault="00002BCA" w:rsidP="00D225E9">
            <w:pPr>
              <w:rPr>
                <w:color w:val="FFFFFF"/>
              </w:rPr>
            </w:pPr>
            <w:r w:rsidRPr="0019067A">
              <w:rPr>
                <w:b/>
                <w:sz w:val="22"/>
                <w:szCs w:val="22"/>
              </w:rPr>
              <w:t>Formální stránka</w:t>
            </w:r>
            <w:r w:rsidR="00D225E9" w:rsidRPr="0019067A">
              <w:rPr>
                <w:b/>
                <w:sz w:val="22"/>
                <w:szCs w:val="22"/>
              </w:rPr>
              <w:t xml:space="preserve"> diplomové</w:t>
            </w:r>
            <w:r w:rsidRPr="0019067A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19067A" w:rsidTr="00270892">
        <w:tc>
          <w:tcPr>
            <w:tcW w:w="3713" w:type="pct"/>
            <w:gridSpan w:val="2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0" w:type="pct"/>
            <w:gridSpan w:val="3"/>
            <w:vAlign w:val="center"/>
          </w:tcPr>
          <w:p w:rsidR="00002BCA" w:rsidRPr="0019067A" w:rsidRDefault="0019067A" w:rsidP="00261F9D">
            <w:pPr>
              <w:jc w:val="center"/>
            </w:pPr>
            <w:r w:rsidRPr="0019067A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270892">
        <w:tc>
          <w:tcPr>
            <w:tcW w:w="3713" w:type="pct"/>
            <w:gridSpan w:val="2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19067A" w:rsidRDefault="00002BCA" w:rsidP="00535B93">
            <w:pPr>
              <w:jc w:val="center"/>
            </w:pPr>
          </w:p>
        </w:tc>
        <w:tc>
          <w:tcPr>
            <w:tcW w:w="240" w:type="pct"/>
            <w:gridSpan w:val="3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19067A" w:rsidRDefault="0019067A" w:rsidP="00261F9D">
            <w:pPr>
              <w:jc w:val="center"/>
            </w:pPr>
            <w:r w:rsidRPr="0019067A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270892">
        <w:tc>
          <w:tcPr>
            <w:tcW w:w="3713" w:type="pct"/>
            <w:gridSpan w:val="2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0" w:type="pct"/>
            <w:gridSpan w:val="3"/>
            <w:vAlign w:val="center"/>
          </w:tcPr>
          <w:p w:rsidR="00002BCA" w:rsidRPr="0019067A" w:rsidRDefault="0019067A" w:rsidP="00261F9D">
            <w:pPr>
              <w:jc w:val="center"/>
            </w:pPr>
            <w:r w:rsidRPr="0019067A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D225E9">
        <w:tc>
          <w:tcPr>
            <w:tcW w:w="5000" w:type="pct"/>
            <w:gridSpan w:val="11"/>
            <w:shd w:val="clear" w:color="auto" w:fill="DBE5F1" w:themeFill="accent1" w:themeFillTint="33"/>
            <w:vAlign w:val="center"/>
          </w:tcPr>
          <w:p w:rsidR="00002BCA" w:rsidRPr="0019067A" w:rsidRDefault="00002BCA" w:rsidP="00D225E9">
            <w:r w:rsidRPr="0019067A">
              <w:rPr>
                <w:b/>
                <w:sz w:val="22"/>
                <w:szCs w:val="22"/>
              </w:rPr>
              <w:t>Teoretická část</w:t>
            </w:r>
            <w:r w:rsidR="00D225E9" w:rsidRPr="0019067A">
              <w:rPr>
                <w:b/>
                <w:sz w:val="22"/>
                <w:szCs w:val="22"/>
              </w:rPr>
              <w:t xml:space="preserve"> diplomové</w:t>
            </w:r>
            <w:r w:rsidRPr="0019067A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19067A" w:rsidTr="00270892">
        <w:tc>
          <w:tcPr>
            <w:tcW w:w="3713" w:type="pct"/>
            <w:gridSpan w:val="2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0" w:type="pct"/>
            <w:gridSpan w:val="3"/>
            <w:vAlign w:val="center"/>
          </w:tcPr>
          <w:p w:rsidR="00002BCA" w:rsidRPr="0019067A" w:rsidRDefault="0019067A" w:rsidP="00261F9D">
            <w:pPr>
              <w:jc w:val="center"/>
            </w:pPr>
            <w:r w:rsidRPr="0019067A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270892">
        <w:tc>
          <w:tcPr>
            <w:tcW w:w="3713" w:type="pct"/>
            <w:gridSpan w:val="2"/>
          </w:tcPr>
          <w:p w:rsidR="00002BCA" w:rsidRPr="0019067A" w:rsidRDefault="00002BCA" w:rsidP="00261F9D">
            <w:r w:rsidRPr="0019067A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0" w:type="pct"/>
            <w:gridSpan w:val="3"/>
            <w:vAlign w:val="center"/>
          </w:tcPr>
          <w:p w:rsidR="00002BCA" w:rsidRPr="0019067A" w:rsidRDefault="0019067A" w:rsidP="00261F9D">
            <w:pPr>
              <w:jc w:val="center"/>
            </w:pPr>
            <w:r w:rsidRPr="0019067A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270892">
        <w:tc>
          <w:tcPr>
            <w:tcW w:w="3713" w:type="pct"/>
            <w:gridSpan w:val="2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0" w:type="pct"/>
            <w:gridSpan w:val="3"/>
            <w:vAlign w:val="center"/>
          </w:tcPr>
          <w:p w:rsidR="00002BCA" w:rsidRPr="0019067A" w:rsidRDefault="0019067A" w:rsidP="00261F9D">
            <w:pPr>
              <w:jc w:val="center"/>
            </w:pPr>
            <w:r w:rsidRPr="0019067A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D225E9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19067A" w:rsidRDefault="00002BCA" w:rsidP="00D225E9">
            <w:r w:rsidRPr="0019067A">
              <w:rPr>
                <w:b/>
                <w:sz w:val="22"/>
                <w:szCs w:val="22"/>
              </w:rPr>
              <w:t>Praktická</w:t>
            </w:r>
            <w:r w:rsidR="00D225E9" w:rsidRPr="0019067A">
              <w:rPr>
                <w:b/>
                <w:sz w:val="22"/>
                <w:szCs w:val="22"/>
              </w:rPr>
              <w:t xml:space="preserve"> (výzkumná)</w:t>
            </w:r>
            <w:r w:rsidRPr="0019067A">
              <w:rPr>
                <w:b/>
                <w:sz w:val="22"/>
                <w:szCs w:val="22"/>
              </w:rPr>
              <w:t xml:space="preserve"> část </w:t>
            </w:r>
            <w:r w:rsidR="00D225E9" w:rsidRPr="0019067A">
              <w:rPr>
                <w:b/>
                <w:sz w:val="22"/>
                <w:szCs w:val="22"/>
              </w:rPr>
              <w:t xml:space="preserve">diplomové </w:t>
            </w:r>
            <w:r w:rsidRPr="0019067A">
              <w:rPr>
                <w:b/>
                <w:sz w:val="22"/>
                <w:szCs w:val="22"/>
              </w:rPr>
              <w:t>práce</w:t>
            </w:r>
          </w:p>
        </w:tc>
      </w:tr>
      <w:tr w:rsidR="00DD4609" w:rsidRPr="0019067A" w:rsidTr="00270892">
        <w:tc>
          <w:tcPr>
            <w:tcW w:w="37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09" w:rsidRPr="0019067A" w:rsidRDefault="00DD4609" w:rsidP="00261F9D">
            <w:pPr>
              <w:rPr>
                <w:b/>
              </w:rPr>
            </w:pPr>
            <w:r w:rsidRPr="0019067A">
              <w:rPr>
                <w:sz w:val="22"/>
                <w:szCs w:val="22"/>
              </w:rPr>
              <w:t>Věcná správnost výzkumných cílů a výzkumných otázek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09" w:rsidRPr="0019067A" w:rsidRDefault="00DD4609" w:rsidP="00DD4609">
            <w:pPr>
              <w:rPr>
                <w:b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09" w:rsidRPr="00265ED2" w:rsidRDefault="00511FEC" w:rsidP="00DD4609">
            <w:r w:rsidRPr="00265ED2">
              <w:rPr>
                <w:sz w:val="22"/>
                <w:szCs w:val="22"/>
              </w:rPr>
              <w:t>B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09" w:rsidRPr="0019067A" w:rsidRDefault="00DD4609" w:rsidP="00DD4609">
            <w:pPr>
              <w:rPr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09" w:rsidRPr="0019067A" w:rsidRDefault="00DD4609" w:rsidP="00DD4609">
            <w:pPr>
              <w:rPr>
                <w:b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09" w:rsidRPr="0019067A" w:rsidRDefault="00DD4609" w:rsidP="00DD4609">
            <w:pPr>
              <w:rPr>
                <w:b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4609" w:rsidRPr="0019067A" w:rsidRDefault="00DD4609" w:rsidP="00DD4609">
            <w:pPr>
              <w:rPr>
                <w:b/>
              </w:rPr>
            </w:pPr>
          </w:p>
        </w:tc>
      </w:tr>
      <w:tr w:rsidR="00002BCA" w:rsidRPr="0019067A" w:rsidTr="00270892">
        <w:tc>
          <w:tcPr>
            <w:tcW w:w="37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Výzkumná strategie ve vztahu k výzkumnému problému, adekvátnost výzkumných metod, charakteristika výzkumného souboru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265ED2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270892">
        <w:tc>
          <w:tcPr>
            <w:tcW w:w="37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Adekvátnost zpracování dat, rozsah a hloubka analýzy a kvalita interpretace získaných dat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511FEC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270892">
        <w:tc>
          <w:tcPr>
            <w:tcW w:w="37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7D78EF" w:rsidP="00261F9D">
            <w:pPr>
              <w:jc w:val="center"/>
            </w:pPr>
            <w:r w:rsidRPr="007D78EF">
              <w:rPr>
                <w:sz w:val="22"/>
              </w:rPr>
              <w:t>B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D225E9" w:rsidRPr="0019067A" w:rsidTr="00270892">
        <w:tc>
          <w:tcPr>
            <w:tcW w:w="37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19067A" w:rsidRDefault="00D225E9" w:rsidP="00261F9D">
            <w:r w:rsidRPr="0019067A">
              <w:rPr>
                <w:sz w:val="22"/>
                <w:szCs w:val="22"/>
              </w:rPr>
              <w:t>Zpracování doporučení do praxe, případná diskuse, shrnutí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19067A" w:rsidRDefault="00D225E9" w:rsidP="00261F9D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19067A" w:rsidRDefault="007D78EF" w:rsidP="00261F9D">
            <w:pPr>
              <w:jc w:val="center"/>
            </w:pPr>
            <w:r w:rsidRPr="007D78EF">
              <w:rPr>
                <w:sz w:val="22"/>
              </w:rPr>
              <w:t>B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19067A" w:rsidRDefault="00D225E9" w:rsidP="00261F9D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19067A" w:rsidRDefault="00D225E9" w:rsidP="00261F9D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19067A" w:rsidRDefault="00D225E9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19067A" w:rsidRDefault="00D225E9" w:rsidP="00261F9D">
            <w:pPr>
              <w:jc w:val="center"/>
            </w:pPr>
          </w:p>
        </w:tc>
      </w:tr>
      <w:tr w:rsidR="00002BCA" w:rsidRPr="0019067A" w:rsidTr="00D225E9"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19067A" w:rsidRDefault="00002BCA" w:rsidP="00D225E9">
            <w:pPr>
              <w:rPr>
                <w:b/>
                <w:color w:val="FFFFFF"/>
              </w:rPr>
            </w:pPr>
            <w:r w:rsidRPr="0019067A">
              <w:rPr>
                <w:b/>
                <w:sz w:val="22"/>
                <w:szCs w:val="22"/>
              </w:rPr>
              <w:t>Celková kvalita a přínos</w:t>
            </w:r>
            <w:r w:rsidR="00D225E9" w:rsidRPr="0019067A">
              <w:rPr>
                <w:b/>
                <w:sz w:val="22"/>
                <w:szCs w:val="22"/>
              </w:rPr>
              <w:t xml:space="preserve"> diplomové</w:t>
            </w:r>
            <w:r w:rsidRPr="0019067A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19067A" w:rsidTr="00270892">
        <w:tc>
          <w:tcPr>
            <w:tcW w:w="3713" w:type="pct"/>
            <w:gridSpan w:val="2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0" w:type="pct"/>
            <w:gridSpan w:val="3"/>
            <w:vAlign w:val="center"/>
          </w:tcPr>
          <w:p w:rsidR="00002BCA" w:rsidRPr="0019067A" w:rsidRDefault="0019067A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270892">
        <w:tc>
          <w:tcPr>
            <w:tcW w:w="3713" w:type="pct"/>
            <w:gridSpan w:val="2"/>
          </w:tcPr>
          <w:p w:rsidR="00002BCA" w:rsidRPr="0019067A" w:rsidRDefault="00D225E9" w:rsidP="00261F9D">
            <w:r w:rsidRPr="0019067A">
              <w:rPr>
                <w:sz w:val="22"/>
                <w:szCs w:val="22"/>
              </w:rP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0" w:type="pct"/>
            <w:gridSpan w:val="3"/>
            <w:vAlign w:val="center"/>
          </w:tcPr>
          <w:p w:rsidR="00002BCA" w:rsidRPr="0019067A" w:rsidRDefault="0019067A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19067A" w:rsidRDefault="00002BCA" w:rsidP="00261F9D">
            <w:pPr>
              <w:jc w:val="center"/>
            </w:pPr>
          </w:p>
        </w:tc>
      </w:tr>
      <w:tr w:rsidR="00B6344D" w:rsidRPr="0019067A" w:rsidTr="00270892">
        <w:tc>
          <w:tcPr>
            <w:tcW w:w="3713" w:type="pct"/>
            <w:gridSpan w:val="2"/>
          </w:tcPr>
          <w:p w:rsidR="00B6344D" w:rsidRPr="0019067A" w:rsidRDefault="00D225E9" w:rsidP="00261F9D">
            <w:r w:rsidRPr="0019067A">
              <w:rPr>
                <w:sz w:val="22"/>
                <w:szCs w:val="22"/>
              </w:rPr>
              <w:t>Spolupráce s vedoucím práce</w:t>
            </w:r>
          </w:p>
        </w:tc>
        <w:tc>
          <w:tcPr>
            <w:tcW w:w="244" w:type="pct"/>
            <w:vAlign w:val="center"/>
          </w:tcPr>
          <w:p w:rsidR="00B6344D" w:rsidRPr="0019067A" w:rsidRDefault="0019067A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gridSpan w:val="3"/>
            <w:vAlign w:val="center"/>
          </w:tcPr>
          <w:p w:rsidR="00B6344D" w:rsidRPr="0019067A" w:rsidRDefault="00B6344D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B6344D" w:rsidRPr="0019067A" w:rsidRDefault="00B6344D" w:rsidP="00261F9D">
            <w:pPr>
              <w:jc w:val="center"/>
            </w:pPr>
          </w:p>
        </w:tc>
        <w:tc>
          <w:tcPr>
            <w:tcW w:w="200" w:type="pct"/>
            <w:vAlign w:val="center"/>
          </w:tcPr>
          <w:p w:rsidR="00B6344D" w:rsidRPr="0019067A" w:rsidRDefault="00B6344D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B6344D" w:rsidRPr="0019067A" w:rsidRDefault="00B6344D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B6344D" w:rsidRPr="0019067A" w:rsidRDefault="00B6344D" w:rsidP="00261F9D">
            <w:pPr>
              <w:jc w:val="center"/>
            </w:pPr>
          </w:p>
        </w:tc>
      </w:tr>
      <w:tr w:rsidR="00002BCA" w:rsidRPr="0019067A" w:rsidTr="00FA6E00">
        <w:tc>
          <w:tcPr>
            <w:tcW w:w="5000" w:type="pct"/>
            <w:gridSpan w:val="11"/>
          </w:tcPr>
          <w:p w:rsidR="00002BCA" w:rsidRPr="0019067A" w:rsidRDefault="00002BCA" w:rsidP="00A2208F">
            <w:pPr>
              <w:rPr>
                <w:b/>
              </w:rPr>
            </w:pPr>
            <w:r w:rsidRPr="0019067A">
              <w:rPr>
                <w:b/>
                <w:sz w:val="22"/>
                <w:szCs w:val="22"/>
              </w:rPr>
              <w:t>Odůvodnění hodnocení práce:</w:t>
            </w:r>
          </w:p>
          <w:p w:rsidR="00B6344D" w:rsidRDefault="0019067A" w:rsidP="00A2208F">
            <w:pPr>
              <w:jc w:val="both"/>
            </w:pPr>
            <w:r>
              <w:rPr>
                <w:sz w:val="22"/>
                <w:szCs w:val="22"/>
              </w:rPr>
              <w:t>Diplomantka při diplomové práci v</w:t>
            </w:r>
            <w:r w:rsidR="009D546F">
              <w:rPr>
                <w:sz w:val="22"/>
                <w:szCs w:val="22"/>
              </w:rPr>
              <w:t>yužila zkušenosti,</w:t>
            </w:r>
            <w:r>
              <w:rPr>
                <w:sz w:val="22"/>
                <w:szCs w:val="22"/>
              </w:rPr>
              <w:t xml:space="preserve"> poznání </w:t>
            </w:r>
            <w:r w:rsidR="009D546F">
              <w:rPr>
                <w:sz w:val="22"/>
                <w:szCs w:val="22"/>
              </w:rPr>
              <w:t xml:space="preserve">a výsledky </w:t>
            </w:r>
            <w:r>
              <w:rPr>
                <w:sz w:val="22"/>
                <w:szCs w:val="22"/>
              </w:rPr>
              <w:t>získané v projektu IGA, na kterém se podílela</w:t>
            </w:r>
            <w:r w:rsidR="008644C9">
              <w:rPr>
                <w:sz w:val="22"/>
                <w:szCs w:val="22"/>
              </w:rPr>
              <w:t>, především</w:t>
            </w:r>
            <w:r>
              <w:rPr>
                <w:sz w:val="22"/>
                <w:szCs w:val="22"/>
              </w:rPr>
              <w:t xml:space="preserve"> </w:t>
            </w:r>
            <w:r w:rsidR="008644C9">
              <w:rPr>
                <w:sz w:val="22"/>
                <w:szCs w:val="22"/>
              </w:rPr>
              <w:t xml:space="preserve">při tvorbě odborné publikace z tohoto projektu. </w:t>
            </w:r>
            <w:r>
              <w:rPr>
                <w:sz w:val="22"/>
                <w:szCs w:val="22"/>
              </w:rPr>
              <w:t>Zvolena byla kvantitativní výzkumná orientace, co předpokládá přípravu široké teoretické základny pro její ověření ve výzkumu.</w:t>
            </w:r>
            <w:r w:rsidR="00C27367">
              <w:rPr>
                <w:sz w:val="22"/>
                <w:szCs w:val="22"/>
              </w:rPr>
              <w:t xml:space="preserve"> V práci se však jeví jako předimenzována, diplomantka měla tendenci do práce zapracovat většinu z toho, co se k tématu</w:t>
            </w:r>
            <w:r w:rsidR="00C068DF">
              <w:rPr>
                <w:sz w:val="22"/>
                <w:szCs w:val="22"/>
              </w:rPr>
              <w:t xml:space="preserve"> </w:t>
            </w:r>
            <w:r w:rsidR="00C27367">
              <w:rPr>
                <w:sz w:val="22"/>
                <w:szCs w:val="22"/>
              </w:rPr>
              <w:t xml:space="preserve">nastudovala. Teoretické východiska </w:t>
            </w:r>
            <w:r w:rsidR="006B1C3F">
              <w:rPr>
                <w:sz w:val="22"/>
                <w:szCs w:val="22"/>
              </w:rPr>
              <w:t>jsou pak poměrně</w:t>
            </w:r>
            <w:r w:rsidR="00C27367">
              <w:rPr>
                <w:sz w:val="22"/>
                <w:szCs w:val="22"/>
              </w:rPr>
              <w:t xml:space="preserve"> rozvláčné a méně konkrétní ve vztahu k</w:t>
            </w:r>
            <w:r w:rsidR="00365461">
              <w:rPr>
                <w:sz w:val="22"/>
                <w:szCs w:val="22"/>
              </w:rPr>
              <w:t xml:space="preserve"> následnému výzkumnému šetření</w:t>
            </w:r>
            <w:r w:rsidR="00C27367">
              <w:rPr>
                <w:sz w:val="22"/>
                <w:szCs w:val="22"/>
              </w:rPr>
              <w:t>.</w:t>
            </w:r>
          </w:p>
          <w:p w:rsidR="00B61189" w:rsidRPr="0019067A" w:rsidRDefault="00270892" w:rsidP="00A2208F">
            <w:pPr>
              <w:jc w:val="both"/>
            </w:pPr>
            <w:r>
              <w:rPr>
                <w:sz w:val="22"/>
                <w:szCs w:val="22"/>
              </w:rPr>
              <w:t>V empirické části se je vidět úsilí</w:t>
            </w:r>
            <w:r w:rsidR="00511FEC">
              <w:rPr>
                <w:sz w:val="22"/>
                <w:szCs w:val="22"/>
              </w:rPr>
              <w:t xml:space="preserve"> (a zodpovědnost)</w:t>
            </w:r>
            <w:r>
              <w:rPr>
                <w:sz w:val="22"/>
                <w:szCs w:val="22"/>
              </w:rPr>
              <w:t>, které diplomantka vyna</w:t>
            </w:r>
            <w:r w:rsidR="00E92A97">
              <w:rPr>
                <w:sz w:val="22"/>
                <w:szCs w:val="22"/>
              </w:rPr>
              <w:t>ložila při finalizaci výzkumných</w:t>
            </w:r>
            <w:r>
              <w:rPr>
                <w:sz w:val="22"/>
                <w:szCs w:val="22"/>
              </w:rPr>
              <w:t xml:space="preserve"> nástroj</w:t>
            </w:r>
            <w:r w:rsidR="00E92A97">
              <w:rPr>
                <w:sz w:val="22"/>
                <w:szCs w:val="22"/>
              </w:rPr>
              <w:t>ů</w:t>
            </w:r>
            <w:r w:rsidR="002A082E">
              <w:rPr>
                <w:sz w:val="22"/>
                <w:szCs w:val="22"/>
              </w:rPr>
              <w:t>, volbě výzkumného vzorku,</w:t>
            </w:r>
            <w:r>
              <w:rPr>
                <w:sz w:val="22"/>
                <w:szCs w:val="22"/>
              </w:rPr>
              <w:t xml:space="preserve"> </w:t>
            </w:r>
            <w:r w:rsidR="002A082E">
              <w:rPr>
                <w:sz w:val="22"/>
                <w:szCs w:val="22"/>
              </w:rPr>
              <w:t xml:space="preserve">tvorbě hypotéz a </w:t>
            </w:r>
            <w:r>
              <w:rPr>
                <w:sz w:val="22"/>
                <w:szCs w:val="22"/>
              </w:rPr>
              <w:t>výběru vhodné statisticky pro zpracování dat.</w:t>
            </w:r>
            <w:r w:rsidR="00E92A97">
              <w:rPr>
                <w:sz w:val="22"/>
                <w:szCs w:val="22"/>
              </w:rPr>
              <w:t xml:space="preserve"> Sumarizovala velké množství výzkumných dat od dvou skupin respondentů, kterých efektivní</w:t>
            </w:r>
            <w:r w:rsidR="002A082E">
              <w:rPr>
                <w:sz w:val="22"/>
                <w:szCs w:val="22"/>
              </w:rPr>
              <w:t xml:space="preserve"> zprostředkování vyžadovalo potřebnou zkušenost (např. při selekci důležitých výsledků, </w:t>
            </w:r>
            <w:r w:rsidR="00511FEC">
              <w:rPr>
                <w:sz w:val="22"/>
                <w:szCs w:val="22"/>
              </w:rPr>
              <w:t>strategii</w:t>
            </w:r>
            <w:r w:rsidR="002A082E">
              <w:rPr>
                <w:sz w:val="22"/>
                <w:szCs w:val="22"/>
              </w:rPr>
              <w:t xml:space="preserve"> pro jejich komparaci, </w:t>
            </w:r>
            <w:r w:rsidR="00511FEC">
              <w:rPr>
                <w:sz w:val="22"/>
                <w:szCs w:val="22"/>
              </w:rPr>
              <w:t>citlivosti při interpretaci dat</w:t>
            </w:r>
            <w:r w:rsidR="002A082E">
              <w:rPr>
                <w:sz w:val="22"/>
                <w:szCs w:val="22"/>
              </w:rPr>
              <w:t xml:space="preserve"> apod.).</w:t>
            </w:r>
            <w:r w:rsidR="00511FEC">
              <w:rPr>
                <w:sz w:val="22"/>
                <w:szCs w:val="22"/>
              </w:rPr>
              <w:t xml:space="preserve"> Ne vždy těmito schopnostmi</w:t>
            </w:r>
            <w:r w:rsidR="002A082E">
              <w:rPr>
                <w:sz w:val="22"/>
                <w:szCs w:val="22"/>
              </w:rPr>
              <w:t xml:space="preserve"> diplomantka disponovala.</w:t>
            </w:r>
            <w:r w:rsidR="00511FEC">
              <w:rPr>
                <w:sz w:val="22"/>
                <w:szCs w:val="22"/>
              </w:rPr>
              <w:t xml:space="preserve"> V každém případě však nabídla </w:t>
            </w:r>
            <w:r w:rsidR="009D546F">
              <w:rPr>
                <w:sz w:val="22"/>
                <w:szCs w:val="22"/>
              </w:rPr>
              <w:t>obraz a důkazy</w:t>
            </w:r>
            <w:r w:rsidR="00511FEC">
              <w:rPr>
                <w:sz w:val="22"/>
                <w:szCs w:val="22"/>
              </w:rPr>
              <w:t xml:space="preserve"> o specifikách spolupráce s rodiči v univerzitních </w:t>
            </w:r>
            <w:r w:rsidR="009D546F">
              <w:rPr>
                <w:sz w:val="22"/>
                <w:szCs w:val="22"/>
              </w:rPr>
              <w:t>MŠ, které</w:t>
            </w:r>
            <w:r w:rsidR="00511FEC">
              <w:rPr>
                <w:sz w:val="22"/>
                <w:szCs w:val="22"/>
              </w:rPr>
              <w:t xml:space="preserve"> j</w:t>
            </w:r>
            <w:r w:rsidR="009D546F">
              <w:rPr>
                <w:sz w:val="22"/>
                <w:szCs w:val="22"/>
              </w:rPr>
              <w:t>sou</w:t>
            </w:r>
            <w:r w:rsidR="00511FEC">
              <w:rPr>
                <w:sz w:val="22"/>
                <w:szCs w:val="22"/>
              </w:rPr>
              <w:t xml:space="preserve"> v práci dobře podpořen</w:t>
            </w:r>
            <w:r w:rsidR="009D546F">
              <w:rPr>
                <w:sz w:val="22"/>
                <w:szCs w:val="22"/>
              </w:rPr>
              <w:t>y</w:t>
            </w:r>
            <w:r w:rsidR="00511FEC">
              <w:rPr>
                <w:sz w:val="22"/>
                <w:szCs w:val="22"/>
              </w:rPr>
              <w:t xml:space="preserve"> vizualizací v tabulkách a grafech</w:t>
            </w:r>
            <w:r w:rsidR="009D546F">
              <w:rPr>
                <w:sz w:val="22"/>
                <w:szCs w:val="22"/>
              </w:rPr>
              <w:t>. Zajímavé jsou i návrhy pro doporučení do praxe MŠ.</w:t>
            </w:r>
          </w:p>
        </w:tc>
      </w:tr>
      <w:tr w:rsidR="00002BCA" w:rsidRPr="0019067A" w:rsidTr="00FA6E00">
        <w:tc>
          <w:tcPr>
            <w:tcW w:w="5000" w:type="pct"/>
            <w:gridSpan w:val="11"/>
          </w:tcPr>
          <w:p w:rsidR="00002BCA" w:rsidRPr="0019067A" w:rsidRDefault="00002BCA" w:rsidP="00261F9D">
            <w:pPr>
              <w:rPr>
                <w:b/>
              </w:rPr>
            </w:pPr>
            <w:r w:rsidRPr="0019067A">
              <w:rPr>
                <w:b/>
                <w:sz w:val="22"/>
                <w:szCs w:val="22"/>
              </w:rPr>
              <w:t>Otázky k obhajobě:</w:t>
            </w:r>
          </w:p>
          <w:p w:rsidR="00B61189" w:rsidRPr="0019067A" w:rsidRDefault="00B61189" w:rsidP="00B61189">
            <w:r w:rsidRPr="0019067A">
              <w:rPr>
                <w:sz w:val="22"/>
                <w:szCs w:val="22"/>
              </w:rPr>
              <w:t>1.</w:t>
            </w:r>
            <w:r w:rsidR="00265ED2">
              <w:rPr>
                <w:sz w:val="22"/>
                <w:szCs w:val="22"/>
              </w:rPr>
              <w:t xml:space="preserve"> Dopracovali jste se k širokému poznání o spolupráci s rodiči v univerzitních MŠ. Zkuste nastínit SWOT analýzu zaměřenou na spolupráci s rodiči v univerzitních MŠ v ČR.</w:t>
            </w:r>
          </w:p>
        </w:tc>
      </w:tr>
      <w:tr w:rsidR="00002BCA" w:rsidRPr="0019067A" w:rsidTr="00270892">
        <w:tc>
          <w:tcPr>
            <w:tcW w:w="3713" w:type="pct"/>
            <w:gridSpan w:val="2"/>
          </w:tcPr>
          <w:p w:rsidR="00002BCA" w:rsidRPr="0019067A" w:rsidRDefault="00002BCA" w:rsidP="00261F9D">
            <w:r w:rsidRPr="0019067A">
              <w:rPr>
                <w:b/>
                <w:sz w:val="22"/>
                <w:szCs w:val="22"/>
              </w:rPr>
              <w:t>Celkové hodnocení</w:t>
            </w:r>
            <w:r w:rsidRPr="0019067A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40" w:type="pct"/>
            <w:gridSpan w:val="3"/>
          </w:tcPr>
          <w:p w:rsidR="00002BCA" w:rsidRPr="0019067A" w:rsidRDefault="009D546F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200" w:type="pct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88" w:type="pct"/>
          </w:tcPr>
          <w:p w:rsidR="00002BCA" w:rsidRPr="0019067A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19067A" w:rsidRDefault="00002BCA" w:rsidP="00261F9D">
            <w:pPr>
              <w:jc w:val="center"/>
            </w:pPr>
          </w:p>
        </w:tc>
      </w:tr>
      <w:tr w:rsidR="00002BCA" w:rsidRPr="0019067A" w:rsidTr="00270892">
        <w:tc>
          <w:tcPr>
            <w:tcW w:w="3713" w:type="pct"/>
            <w:gridSpan w:val="2"/>
            <w:vAlign w:val="center"/>
          </w:tcPr>
          <w:p w:rsidR="00002BCA" w:rsidRPr="0019067A" w:rsidRDefault="00002BCA" w:rsidP="00A2208F">
            <w:r w:rsidRPr="0019067A">
              <w:rPr>
                <w:sz w:val="22"/>
                <w:szCs w:val="22"/>
              </w:rPr>
              <w:t>Datum:</w:t>
            </w:r>
            <w:r w:rsidR="00B61189" w:rsidRPr="0019067A">
              <w:rPr>
                <w:sz w:val="22"/>
                <w:szCs w:val="22"/>
              </w:rPr>
              <w:t xml:space="preserve"> </w:t>
            </w:r>
            <w:r w:rsidR="009D546F">
              <w:rPr>
                <w:sz w:val="22"/>
                <w:szCs w:val="22"/>
              </w:rPr>
              <w:t>1</w:t>
            </w:r>
            <w:r w:rsidR="00A2208F">
              <w:rPr>
                <w:sz w:val="22"/>
                <w:szCs w:val="22"/>
              </w:rPr>
              <w:t>5</w:t>
            </w:r>
            <w:r w:rsidR="009D546F">
              <w:rPr>
                <w:sz w:val="22"/>
                <w:szCs w:val="22"/>
              </w:rPr>
              <w:t>. 5. 2017</w:t>
            </w:r>
          </w:p>
        </w:tc>
        <w:tc>
          <w:tcPr>
            <w:tcW w:w="1287" w:type="pct"/>
            <w:gridSpan w:val="9"/>
            <w:vAlign w:val="center"/>
          </w:tcPr>
          <w:p w:rsidR="00002BCA" w:rsidRPr="0019067A" w:rsidRDefault="00002BCA" w:rsidP="00261F9D">
            <w:r w:rsidRPr="0019067A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82" w:rsidRDefault="003A5C82" w:rsidP="00002BCA">
      <w:r>
        <w:separator/>
      </w:r>
    </w:p>
  </w:endnote>
  <w:endnote w:type="continuationSeparator" w:id="0">
    <w:p w:rsidR="003A5C82" w:rsidRDefault="003A5C8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82" w:rsidRDefault="003A5C82" w:rsidP="00002BCA">
      <w:r>
        <w:separator/>
      </w:r>
    </w:p>
  </w:footnote>
  <w:footnote w:type="continuationSeparator" w:id="0">
    <w:p w:rsidR="003A5C82" w:rsidRDefault="003A5C8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17B83"/>
    <w:rsid w:val="00040889"/>
    <w:rsid w:val="00041F83"/>
    <w:rsid w:val="00076EF2"/>
    <w:rsid w:val="00120089"/>
    <w:rsid w:val="00123740"/>
    <w:rsid w:val="00143532"/>
    <w:rsid w:val="0019067A"/>
    <w:rsid w:val="00195E29"/>
    <w:rsid w:val="001B72BF"/>
    <w:rsid w:val="001C754F"/>
    <w:rsid w:val="002170B8"/>
    <w:rsid w:val="0026364B"/>
    <w:rsid w:val="00265ED2"/>
    <w:rsid w:val="00270892"/>
    <w:rsid w:val="002A082E"/>
    <w:rsid w:val="002B06AC"/>
    <w:rsid w:val="002B0BAD"/>
    <w:rsid w:val="002B4EF2"/>
    <w:rsid w:val="00365461"/>
    <w:rsid w:val="003A5C82"/>
    <w:rsid w:val="003B74A4"/>
    <w:rsid w:val="003C66CE"/>
    <w:rsid w:val="003E72DE"/>
    <w:rsid w:val="003F2141"/>
    <w:rsid w:val="00471798"/>
    <w:rsid w:val="00511FEC"/>
    <w:rsid w:val="00535B93"/>
    <w:rsid w:val="00565ECE"/>
    <w:rsid w:val="005A62F0"/>
    <w:rsid w:val="006B1C3F"/>
    <w:rsid w:val="006D5279"/>
    <w:rsid w:val="007D6923"/>
    <w:rsid w:val="007D78EF"/>
    <w:rsid w:val="008644C9"/>
    <w:rsid w:val="00873B38"/>
    <w:rsid w:val="008C2CFB"/>
    <w:rsid w:val="008F7C5E"/>
    <w:rsid w:val="009017E0"/>
    <w:rsid w:val="00910789"/>
    <w:rsid w:val="009D546F"/>
    <w:rsid w:val="00A0673B"/>
    <w:rsid w:val="00A2208F"/>
    <w:rsid w:val="00A322F3"/>
    <w:rsid w:val="00A76771"/>
    <w:rsid w:val="00B44F2E"/>
    <w:rsid w:val="00B61189"/>
    <w:rsid w:val="00B6344D"/>
    <w:rsid w:val="00B94260"/>
    <w:rsid w:val="00BA07DB"/>
    <w:rsid w:val="00C068DF"/>
    <w:rsid w:val="00C27367"/>
    <w:rsid w:val="00C475E3"/>
    <w:rsid w:val="00C90F34"/>
    <w:rsid w:val="00D225E9"/>
    <w:rsid w:val="00D42EA3"/>
    <w:rsid w:val="00DA11E6"/>
    <w:rsid w:val="00DD4609"/>
    <w:rsid w:val="00E05B1A"/>
    <w:rsid w:val="00E2260F"/>
    <w:rsid w:val="00E536CF"/>
    <w:rsid w:val="00E91D1D"/>
    <w:rsid w:val="00E92A97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0CAA2-037E-40FF-AACA-99327E24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15</cp:revision>
  <cp:lastPrinted>2015-05-16T08:18:00Z</cp:lastPrinted>
  <dcterms:created xsi:type="dcterms:W3CDTF">2017-05-10T12:54:00Z</dcterms:created>
  <dcterms:modified xsi:type="dcterms:W3CDTF">2017-05-23T08:28:00Z</dcterms:modified>
</cp:coreProperties>
</file>