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D52FC1" w:rsidRPr="00D52FC1" w:rsidRDefault="00D52FC1" w:rsidP="00D52FC1">
            <w:pPr>
              <w:rPr>
                <w:b/>
                <w:sz w:val="22"/>
                <w:szCs w:val="22"/>
              </w:rPr>
            </w:pPr>
            <w:r w:rsidRPr="00D52FC1">
              <w:rPr>
                <w:b/>
                <w:sz w:val="22"/>
                <w:szCs w:val="22"/>
              </w:rPr>
              <w:t>Nikola Novotná</w:t>
            </w:r>
          </w:p>
          <w:p w:rsidR="00002BCA" w:rsidRPr="00FE1061" w:rsidRDefault="00002BCA" w:rsidP="00261F9D"/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D52FC1" w:rsidRDefault="00D52FC1" w:rsidP="00261F9D">
            <w:pPr>
              <w:rPr>
                <w:sz w:val="22"/>
                <w:szCs w:val="22"/>
              </w:rPr>
            </w:pPr>
            <w:r w:rsidRPr="00D52FC1">
              <w:rPr>
                <w:b/>
                <w:sz w:val="22"/>
                <w:szCs w:val="22"/>
              </w:rPr>
              <w:t>Zkušenosti učitelů mateřské školy s edukací nadaného dítěte v předškolním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D52FC1" w:rsidP="00D52FC1">
            <w:r>
              <w:t>PhDr. Jana Doležalová,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D52FC1" w:rsidP="00261F9D">
            <w:r>
              <w:t>Pedagogika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D52FC1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Formální stránka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FE1061" w:rsidRDefault="00D52FC1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FE1061" w:rsidRDefault="00737FD6" w:rsidP="00535B93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737FD6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Teoretická část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FE1061" w:rsidRDefault="00737FD6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37FD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FE1061" w:rsidRDefault="00737FD6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Praktická</w:t>
            </w:r>
            <w:r w:rsidR="00D225E9" w:rsidRPr="00D225E9">
              <w:rPr>
                <w:b/>
                <w:sz w:val="22"/>
                <w:szCs w:val="22"/>
              </w:rPr>
              <w:t xml:space="preserve"> (výzkumná)</w:t>
            </w:r>
            <w:r w:rsidRPr="00D225E9">
              <w:rPr>
                <w:b/>
                <w:sz w:val="22"/>
                <w:szCs w:val="22"/>
              </w:rPr>
              <w:t xml:space="preserve"> část </w:t>
            </w:r>
            <w:r w:rsidR="00D225E9" w:rsidRPr="00D225E9">
              <w:rPr>
                <w:b/>
                <w:sz w:val="22"/>
                <w:szCs w:val="22"/>
              </w:rPr>
              <w:t xml:space="preserve">diplomové </w:t>
            </w:r>
            <w:r w:rsidRPr="00D225E9">
              <w:rPr>
                <w:b/>
                <w:sz w:val="22"/>
                <w:szCs w:val="22"/>
              </w:rPr>
              <w:t>práce</w:t>
            </w: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pPr>
              <w:rPr>
                <w:b/>
              </w:rPr>
            </w:pPr>
            <w:r w:rsidRPr="00D225E9">
              <w:t>Věcná správnost výzkumných cílů a výzkumných otázek</w:t>
            </w: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Výzkumná strategie ve vztahu k výzkumnému problému, adekvátnost výzkumných metod, 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737FD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737FD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737FD6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D225E9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D225E9" w:rsidRDefault="00D225E9" w:rsidP="00261F9D">
            <w:r w:rsidRPr="00D225E9"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737FD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b/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Celková kvalita a přínos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FE1061" w:rsidRDefault="00737FD6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FE1061" w:rsidRDefault="00737FD6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D225E9" w:rsidP="00261F9D">
            <w:r>
              <w:t>Spolupráce s 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737FD6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D52FC1" w:rsidRPr="00D52FC1" w:rsidRDefault="00D52FC1" w:rsidP="00D52FC1">
            <w:pPr>
              <w:jc w:val="both"/>
              <w:rPr>
                <w:sz w:val="22"/>
                <w:szCs w:val="22"/>
              </w:rPr>
            </w:pPr>
            <w:r w:rsidRPr="00D52FC1">
              <w:rPr>
                <w:sz w:val="22"/>
                <w:szCs w:val="22"/>
              </w:rPr>
              <w:t>V teoretické části pokrývá autorka podstatná témata související s řešenou problematikou</w:t>
            </w:r>
            <w:r>
              <w:rPr>
                <w:sz w:val="22"/>
                <w:szCs w:val="22"/>
              </w:rPr>
              <w:t xml:space="preserve"> a jejich charakteristika je po odborné stránce správná</w:t>
            </w:r>
            <w:r w:rsidRPr="00D52FC1">
              <w:rPr>
                <w:sz w:val="22"/>
                <w:szCs w:val="22"/>
              </w:rPr>
              <w:t>. Vhodné by bylo na závěr teoretické části vyznačit kritické momenty, na které hledá výzkumným šetřením odpověď.</w:t>
            </w:r>
          </w:p>
          <w:p w:rsidR="00D52FC1" w:rsidRPr="00D52FC1" w:rsidRDefault="00D52FC1" w:rsidP="00D52FC1">
            <w:pPr>
              <w:jc w:val="both"/>
              <w:rPr>
                <w:sz w:val="22"/>
                <w:szCs w:val="22"/>
              </w:rPr>
            </w:pPr>
            <w:r w:rsidRPr="00D52FC1">
              <w:rPr>
                <w:sz w:val="22"/>
                <w:szCs w:val="22"/>
              </w:rPr>
              <w:t xml:space="preserve">V empirické části mapuje relativně neprobádanou oblast. V tom spočívá náročnost její práce. K řešení zvolila adekvátní výzkumnou metodu a její snaha vyvodit z nich závěry je správná, i když ne zcela využitá. Z odpovědí učitelek mohlo být </w:t>
            </w:r>
            <w:r>
              <w:rPr>
                <w:sz w:val="22"/>
                <w:szCs w:val="22"/>
              </w:rPr>
              <w:t>získáno</w:t>
            </w:r>
            <w:r w:rsidRPr="00D52FC1">
              <w:rPr>
                <w:sz w:val="22"/>
                <w:szCs w:val="22"/>
              </w:rPr>
              <w:t xml:space="preserve"> ještě více informací, např. ve vztahu ke vzdělání učitelek MŠ. Mohly být</w:t>
            </w:r>
            <w:r>
              <w:rPr>
                <w:sz w:val="22"/>
                <w:szCs w:val="22"/>
              </w:rPr>
              <w:t xml:space="preserve"> též</w:t>
            </w:r>
            <w:r w:rsidRPr="00D52FC1">
              <w:rPr>
                <w:sz w:val="22"/>
                <w:szCs w:val="22"/>
              </w:rPr>
              <w:t xml:space="preserve"> porovnány s výsledky podobných výzkumů nebo s</w:t>
            </w:r>
            <w:r>
              <w:rPr>
                <w:sz w:val="22"/>
                <w:szCs w:val="22"/>
              </w:rPr>
              <w:t xml:space="preserve"> odbornou </w:t>
            </w:r>
            <w:r w:rsidRPr="00D52FC1">
              <w:rPr>
                <w:sz w:val="22"/>
                <w:szCs w:val="22"/>
              </w:rPr>
              <w:t xml:space="preserve">literaturou, jak se o to částečně pokusila v závěru práce. </w:t>
            </w:r>
            <w:r>
              <w:rPr>
                <w:sz w:val="22"/>
                <w:szCs w:val="22"/>
              </w:rPr>
              <w:t>Ku prospěchu by bylo i</w:t>
            </w:r>
            <w:r w:rsidRPr="00D52FC1">
              <w:rPr>
                <w:sz w:val="22"/>
                <w:szCs w:val="22"/>
              </w:rPr>
              <w:t xml:space="preserve"> využití dalších metod, např. analýza IVP.</w:t>
            </w:r>
          </w:p>
          <w:p w:rsidR="00D52FC1" w:rsidRDefault="00D52FC1" w:rsidP="00D52FC1">
            <w:pPr>
              <w:jc w:val="both"/>
              <w:rPr>
                <w:sz w:val="22"/>
                <w:szCs w:val="22"/>
              </w:rPr>
            </w:pPr>
            <w:r w:rsidRPr="00D52FC1">
              <w:rPr>
                <w:sz w:val="22"/>
                <w:szCs w:val="22"/>
              </w:rPr>
              <w:t>Práce je přehledná, logicky strukturovaná a svým námětem zajímavá.</w:t>
            </w:r>
            <w:r>
              <w:rPr>
                <w:sz w:val="22"/>
                <w:szCs w:val="22"/>
              </w:rPr>
              <w:t xml:space="preserve"> </w:t>
            </w:r>
            <w:r w:rsidRPr="00D52FC1">
              <w:rPr>
                <w:sz w:val="22"/>
                <w:szCs w:val="22"/>
              </w:rPr>
              <w:t>Autorka používá četnou domácí i zahraniční literaturu.</w:t>
            </w:r>
            <w:r w:rsidRPr="00D52FC1">
              <w:rPr>
                <w:sz w:val="22"/>
                <w:szCs w:val="22"/>
              </w:rPr>
              <w:t xml:space="preserve"> </w:t>
            </w:r>
            <w:r w:rsidRPr="00D52FC1">
              <w:rPr>
                <w:sz w:val="22"/>
                <w:szCs w:val="22"/>
              </w:rPr>
              <w:t>DP má všechny náležitosti.</w:t>
            </w:r>
          </w:p>
          <w:p w:rsidR="00D52FC1" w:rsidRPr="00D52FC1" w:rsidRDefault="00D52FC1" w:rsidP="00D52FC1">
            <w:pPr>
              <w:jc w:val="both"/>
              <w:rPr>
                <w:sz w:val="22"/>
                <w:szCs w:val="22"/>
              </w:rPr>
            </w:pPr>
            <w:r w:rsidRPr="00D52FC1">
              <w:rPr>
                <w:sz w:val="22"/>
                <w:szCs w:val="22"/>
              </w:rPr>
              <w:t>Vedoucí práce převzala studentku v závěrečné fázi zpracovávání DP. V té době autorka prokazovala samostatnost, iniciativu a schopnost řešit samostatně problémy.</w:t>
            </w:r>
          </w:p>
          <w:p w:rsidR="00D52FC1" w:rsidRPr="00D52FC1" w:rsidRDefault="00D52FC1" w:rsidP="00D52FC1">
            <w:pPr>
              <w:jc w:val="both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D52FC1" w:rsidRPr="00D52FC1" w:rsidRDefault="00D52FC1" w:rsidP="00D52FC1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sz w:val="22"/>
                <w:szCs w:val="22"/>
              </w:rPr>
            </w:pPr>
            <w:r w:rsidRPr="00D52FC1">
              <w:rPr>
                <w:sz w:val="22"/>
                <w:szCs w:val="22"/>
              </w:rPr>
              <w:t>Které teorie vzdělávání měly vliv na oživení zájmu o vyhledávání nadaných dětí a práci s nimi?</w:t>
            </w:r>
          </w:p>
          <w:p w:rsidR="00D52FC1" w:rsidRPr="00D52FC1" w:rsidRDefault="00D52FC1" w:rsidP="00D52FC1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sz w:val="22"/>
                <w:szCs w:val="22"/>
              </w:rPr>
            </w:pPr>
            <w:r w:rsidRPr="00D52FC1">
              <w:rPr>
                <w:sz w:val="22"/>
                <w:szCs w:val="22"/>
              </w:rPr>
              <w:t>Shledáváte nějaký rozdíl v odpovědích učitelek se středoškolským vzděláním a učitelek s vysokoškolským vzděláním?</w:t>
            </w:r>
          </w:p>
          <w:p w:rsidR="00D52FC1" w:rsidRPr="00D52FC1" w:rsidRDefault="00D52FC1" w:rsidP="00D52FC1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sz w:val="22"/>
                <w:szCs w:val="22"/>
              </w:rPr>
            </w:pPr>
            <w:r w:rsidRPr="00D52FC1">
              <w:rPr>
                <w:sz w:val="22"/>
                <w:szCs w:val="22"/>
              </w:rPr>
              <w:lastRenderedPageBreak/>
              <w:t>V čem by byla přínosná analýza IVP pro nadané</w:t>
            </w:r>
            <w:r w:rsidRPr="00D52FC1">
              <w:rPr>
                <w:sz w:val="22"/>
                <w:szCs w:val="22"/>
              </w:rPr>
              <w:t xml:space="preserve"> </w:t>
            </w:r>
            <w:r w:rsidRPr="00D52FC1">
              <w:rPr>
                <w:sz w:val="22"/>
                <w:szCs w:val="22"/>
              </w:rPr>
              <w:t>děti ve zkoumaných MŠ?</w:t>
            </w:r>
          </w:p>
          <w:p w:rsidR="00D52FC1" w:rsidRPr="00D52FC1" w:rsidRDefault="00D52FC1" w:rsidP="00D52FC1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sz w:val="22"/>
                <w:szCs w:val="22"/>
              </w:rPr>
            </w:pPr>
            <w:r w:rsidRPr="00D52FC1">
              <w:rPr>
                <w:sz w:val="22"/>
                <w:szCs w:val="22"/>
              </w:rPr>
              <w:t>V čem se vám zdají odpovědi učitelek „málo odborné“, jak ve své práci uvádíte?</w:t>
            </w:r>
          </w:p>
          <w:p w:rsidR="00B61189" w:rsidRPr="00D52FC1" w:rsidRDefault="00D52FC1" w:rsidP="00D52FC1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sz w:val="22"/>
                <w:szCs w:val="22"/>
              </w:rPr>
            </w:pPr>
            <w:r w:rsidRPr="00D52FC1">
              <w:rPr>
                <w:sz w:val="22"/>
                <w:szCs w:val="22"/>
              </w:rPr>
              <w:t>Setkávají se učitelky v mateřských školách pouze s intelektově nadanými dětmi? Nezmiňujete se o uměleckém, sociálním a motorickém nadání.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72797A" w:rsidP="00261F9D">
            <w:pPr>
              <w:jc w:val="center"/>
            </w:pPr>
            <w:r>
              <w:t>B</w:t>
            </w:r>
            <w:bookmarkStart w:id="0" w:name="_GoBack"/>
            <w:bookmarkEnd w:id="0"/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  <w:proofErr w:type="gramStart"/>
            <w:r w:rsidR="00D52FC1">
              <w:rPr>
                <w:sz w:val="22"/>
                <w:szCs w:val="22"/>
              </w:rPr>
              <w:t>18.5.2017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DE" w:rsidRDefault="003E72DE" w:rsidP="00002BCA">
      <w:r>
        <w:separator/>
      </w:r>
    </w:p>
  </w:endnote>
  <w:endnote w:type="continuationSeparator" w:id="0">
    <w:p w:rsidR="003E72DE" w:rsidRDefault="003E72D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DE" w:rsidRDefault="003E72DE" w:rsidP="00002BCA">
      <w:r>
        <w:separator/>
      </w:r>
    </w:p>
  </w:footnote>
  <w:footnote w:type="continuationSeparator" w:id="0">
    <w:p w:rsidR="003E72DE" w:rsidRDefault="003E72D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C138D"/>
    <w:multiLevelType w:val="hybridMultilevel"/>
    <w:tmpl w:val="88326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23740"/>
    <w:rsid w:val="00143532"/>
    <w:rsid w:val="00195E29"/>
    <w:rsid w:val="001B72BF"/>
    <w:rsid w:val="001C273E"/>
    <w:rsid w:val="001C754F"/>
    <w:rsid w:val="0026364B"/>
    <w:rsid w:val="002B06AC"/>
    <w:rsid w:val="002B0BAD"/>
    <w:rsid w:val="002B4EF2"/>
    <w:rsid w:val="003B74A4"/>
    <w:rsid w:val="003E72DE"/>
    <w:rsid w:val="003F2141"/>
    <w:rsid w:val="00471798"/>
    <w:rsid w:val="00535B93"/>
    <w:rsid w:val="00565ECE"/>
    <w:rsid w:val="005A62F0"/>
    <w:rsid w:val="006D5279"/>
    <w:rsid w:val="0072797A"/>
    <w:rsid w:val="00737FD6"/>
    <w:rsid w:val="007D6923"/>
    <w:rsid w:val="00873B38"/>
    <w:rsid w:val="008F7C5E"/>
    <w:rsid w:val="009017E0"/>
    <w:rsid w:val="00910789"/>
    <w:rsid w:val="00A0673B"/>
    <w:rsid w:val="00A322F3"/>
    <w:rsid w:val="00A76771"/>
    <w:rsid w:val="00B44F2E"/>
    <w:rsid w:val="00B61189"/>
    <w:rsid w:val="00B6344D"/>
    <w:rsid w:val="00B94260"/>
    <w:rsid w:val="00BA07DB"/>
    <w:rsid w:val="00C475E3"/>
    <w:rsid w:val="00C8737F"/>
    <w:rsid w:val="00C90F34"/>
    <w:rsid w:val="00D225E9"/>
    <w:rsid w:val="00D42EA3"/>
    <w:rsid w:val="00D52FC1"/>
    <w:rsid w:val="00DA11E6"/>
    <w:rsid w:val="00E05B1A"/>
    <w:rsid w:val="00E2260F"/>
    <w:rsid w:val="00E536CF"/>
    <w:rsid w:val="00E91D1D"/>
    <w:rsid w:val="00EE528C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4BDB8-B78B-4017-B09F-62E8F59F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 Doležalová</cp:lastModifiedBy>
  <cp:revision>3</cp:revision>
  <cp:lastPrinted>2017-05-18T12:11:00Z</cp:lastPrinted>
  <dcterms:created xsi:type="dcterms:W3CDTF">2017-05-18T12:11:00Z</dcterms:created>
  <dcterms:modified xsi:type="dcterms:W3CDTF">2017-05-18T12:12:00Z</dcterms:modified>
</cp:coreProperties>
</file>