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A458D" w14:textId="77777777" w:rsidR="00BE3F02" w:rsidRPr="00801D38" w:rsidRDefault="00BE3F02" w:rsidP="00502910">
      <w:pPr>
        <w:spacing w:after="240"/>
        <w:jc w:val="center"/>
        <w:rPr>
          <w:rFonts w:asciiTheme="minorHAnsi" w:hAnsiTheme="minorHAnsi"/>
          <w:b/>
          <w:sz w:val="32"/>
          <w:szCs w:val="32"/>
        </w:rPr>
      </w:pPr>
    </w:p>
    <w:p w14:paraId="47BB0518" w14:textId="77777777" w:rsidR="0028399C" w:rsidRPr="00801D38" w:rsidRDefault="0028399C" w:rsidP="00502910">
      <w:pPr>
        <w:spacing w:after="240"/>
        <w:jc w:val="center"/>
        <w:rPr>
          <w:rFonts w:asciiTheme="minorHAnsi" w:hAnsiTheme="minorHAnsi"/>
          <w:b/>
          <w:sz w:val="32"/>
          <w:szCs w:val="32"/>
        </w:rPr>
      </w:pPr>
      <w:r w:rsidRPr="00801D38">
        <w:rPr>
          <w:rFonts w:asciiTheme="minorHAnsi" w:hAnsiTheme="minorHAnsi"/>
          <w:b/>
          <w:sz w:val="32"/>
          <w:szCs w:val="32"/>
        </w:rPr>
        <w:t xml:space="preserve">Hodnocení </w:t>
      </w:r>
      <w:r w:rsidR="00FB74F2" w:rsidRPr="00801D38">
        <w:rPr>
          <w:rFonts w:asciiTheme="minorHAnsi" w:hAnsiTheme="minorHAnsi"/>
          <w:b/>
          <w:sz w:val="32"/>
          <w:szCs w:val="32"/>
        </w:rPr>
        <w:t>vedoucího</w:t>
      </w:r>
      <w:r w:rsidRPr="00801D38">
        <w:rPr>
          <w:rFonts w:asciiTheme="minorHAnsi" w:hAnsiTheme="minorHAnsi"/>
          <w:b/>
          <w:sz w:val="32"/>
          <w:szCs w:val="32"/>
        </w:rPr>
        <w:t xml:space="preserve"> </w:t>
      </w:r>
      <w:r w:rsidR="00276A20" w:rsidRPr="00801D38">
        <w:rPr>
          <w:rFonts w:asciiTheme="minorHAnsi" w:hAnsiTheme="minorHAnsi"/>
          <w:b/>
          <w:sz w:val="32"/>
          <w:szCs w:val="32"/>
        </w:rPr>
        <w:t>diplomové</w:t>
      </w:r>
      <w:r w:rsidRPr="00801D38">
        <w:rPr>
          <w:rFonts w:asciiTheme="minorHAnsi" w:hAnsiTheme="minorHAnsi"/>
          <w:b/>
          <w:sz w:val="32"/>
          <w:szCs w:val="32"/>
        </w:rPr>
        <w:t xml:space="preserve">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801D38" w14:paraId="5CB7D50E" w14:textId="77777777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14:paraId="6CBF3F82" w14:textId="77777777" w:rsidR="00515A76" w:rsidRPr="00801D38" w:rsidRDefault="003B6F1E" w:rsidP="002B2FE4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801D38">
              <w:rPr>
                <w:rFonts w:asciiTheme="minorHAnsi" w:hAnsiTheme="minorHAns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14:paraId="7FF45D9A" w14:textId="77777777" w:rsidR="00515A76" w:rsidRPr="00801D38" w:rsidRDefault="008D2ACD" w:rsidP="003D1AA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01D38">
              <w:rPr>
                <w:rFonts w:asciiTheme="minorHAnsi" w:hAnsiTheme="minorHAnsi"/>
                <w:b/>
                <w:sz w:val="24"/>
                <w:szCs w:val="24"/>
              </w:rPr>
              <w:t>Bc. Elen Vahalíková</w:t>
            </w:r>
          </w:p>
        </w:tc>
      </w:tr>
      <w:tr w:rsidR="00515A76" w:rsidRPr="00801D38" w14:paraId="62F0D155" w14:textId="77777777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14:paraId="13755A86" w14:textId="77777777" w:rsidR="00515A76" w:rsidRPr="00801D38" w:rsidRDefault="00EB5BBF" w:rsidP="002B2FE4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801D38">
              <w:rPr>
                <w:rFonts w:asciiTheme="minorHAnsi" w:hAnsiTheme="minorHAns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14:paraId="181E7164" w14:textId="77777777" w:rsidR="00515A76" w:rsidRPr="00801D38" w:rsidRDefault="008D2ACD" w:rsidP="003D1AA1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801D38">
              <w:rPr>
                <w:rFonts w:asciiTheme="minorHAnsi" w:hAnsiTheme="minorHAnsi" w:cs="Calibri"/>
                <w:b/>
                <w:sz w:val="24"/>
                <w:szCs w:val="24"/>
              </w:rPr>
              <w:t>E-</w:t>
            </w:r>
            <w:proofErr w:type="spellStart"/>
            <w:r w:rsidRPr="00801D38">
              <w:rPr>
                <w:rFonts w:asciiTheme="minorHAnsi" w:hAnsiTheme="minorHAnsi" w:cs="Calibri"/>
                <w:b/>
                <w:sz w:val="24"/>
                <w:szCs w:val="24"/>
              </w:rPr>
              <w:t>shop</w:t>
            </w:r>
            <w:proofErr w:type="spellEnd"/>
            <w:r w:rsidRPr="00801D38">
              <w:rPr>
                <w:rFonts w:asciiTheme="minorHAnsi" w:hAnsiTheme="minorHAnsi" w:cs="Calibri"/>
                <w:b/>
                <w:sz w:val="24"/>
                <w:szCs w:val="24"/>
              </w:rPr>
              <w:t xml:space="preserve"> a jeho optimalizace</w:t>
            </w:r>
          </w:p>
        </w:tc>
      </w:tr>
      <w:tr w:rsidR="004D02B3" w:rsidRPr="00801D38" w14:paraId="6059A414" w14:textId="77777777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14:paraId="4B9B9912" w14:textId="77777777" w:rsidR="004D02B3" w:rsidRPr="00801D38" w:rsidRDefault="004D02B3" w:rsidP="003101C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801D38">
              <w:rPr>
                <w:rFonts w:asciiTheme="minorHAnsi" w:hAnsiTheme="minorHAns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14:paraId="2B4C36A9" w14:textId="77777777" w:rsidR="004D02B3" w:rsidRPr="00801D38" w:rsidRDefault="00E307F6" w:rsidP="00BE3F02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801D38">
              <w:rPr>
                <w:rFonts w:asciiTheme="minorHAnsi" w:hAnsiTheme="minorHAnsi" w:cs="Calibri"/>
                <w:b/>
                <w:sz w:val="24"/>
                <w:szCs w:val="24"/>
              </w:rPr>
              <w:t>MK K</w:t>
            </w:r>
            <w:r w:rsidR="00496CDF" w:rsidRPr="00801D38">
              <w:rPr>
                <w:rFonts w:asciiTheme="minorHAnsi" w:hAnsiTheme="minorHAns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14:paraId="25D9B32F" w14:textId="77777777" w:rsidR="004D02B3" w:rsidRPr="00801D38" w:rsidRDefault="004D02B3" w:rsidP="003101C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801D38">
              <w:rPr>
                <w:rFonts w:asciiTheme="minorHAnsi" w:hAnsiTheme="minorHAns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14:paraId="2BBBD7FC" w14:textId="77777777" w:rsidR="004D02B3" w:rsidRPr="00801D38" w:rsidRDefault="00D51FFA" w:rsidP="004D02B3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801D38">
              <w:rPr>
                <w:rFonts w:asciiTheme="minorHAnsi" w:hAnsiTheme="minorHAns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801D38" w14:paraId="6FCB4695" w14:textId="77777777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14:paraId="69F882AF" w14:textId="77777777" w:rsidR="00515A76" w:rsidRPr="00801D38" w:rsidRDefault="003B6F1E" w:rsidP="00224DF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801D38">
              <w:rPr>
                <w:rFonts w:asciiTheme="minorHAnsi" w:hAnsiTheme="minorHAns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14:paraId="7DBA513B" w14:textId="77777777" w:rsidR="00515A76" w:rsidRPr="00801D38" w:rsidRDefault="00BE3F02" w:rsidP="00BE3F02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801D38">
              <w:rPr>
                <w:rFonts w:asciiTheme="minorHAnsi" w:hAnsiTheme="minorHAnsi" w:cs="Calibri"/>
                <w:b/>
                <w:sz w:val="24"/>
                <w:szCs w:val="24"/>
              </w:rPr>
              <w:t>PhDr. Tomáš Šula</w:t>
            </w:r>
          </w:p>
        </w:tc>
      </w:tr>
    </w:tbl>
    <w:p w14:paraId="645FAF99" w14:textId="77777777" w:rsidR="00515A76" w:rsidRPr="00801D38" w:rsidRDefault="00515A76" w:rsidP="00766FD3">
      <w:pPr>
        <w:jc w:val="both"/>
        <w:rPr>
          <w:rFonts w:asciiTheme="minorHAnsi" w:hAnsiTheme="minorHAns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14:paraId="45E068F5" w14:textId="2A48B85A" w:rsidR="00515A76" w:rsidRPr="00801D38" w:rsidRDefault="00801D38" w:rsidP="00DB0151">
      <w:pPr>
        <w:jc w:val="center"/>
        <w:rPr>
          <w:rFonts w:asciiTheme="minorHAnsi" w:hAnsiTheme="minorHAnsi" w:cs="Calibri"/>
          <w:sz w:val="24"/>
          <w:szCs w:val="24"/>
        </w:rPr>
      </w:pPr>
      <w:r w:rsidRPr="00801D38">
        <w:rPr>
          <w:rFonts w:asciiTheme="minorHAnsi" w:hAnsiTheme="minorHAnsi" w:cs="Calibri"/>
          <w:sz w:val="24"/>
          <w:szCs w:val="24"/>
        </w:rPr>
        <w:object w:dxaOrig="7112" w:dyaOrig="3686" w14:anchorId="061DE2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42pt;height:174.75pt" o:ole="">
            <v:imagedata r:id="rId7" o:title=""/>
          </v:shape>
          <o:OLEObject Type="Embed" ProgID="Excel.Sheet.8" ShapeID="_x0000_i1032" DrawAspect="Content" ObjectID="_1523441019" r:id="rId8"/>
        </w:object>
      </w:r>
    </w:p>
    <w:p w14:paraId="4D2759D1" w14:textId="77777777" w:rsidR="00BE3F02" w:rsidRPr="00801D38" w:rsidRDefault="00BE3F02" w:rsidP="008242D2">
      <w:pPr>
        <w:spacing w:before="120" w:after="60"/>
        <w:jc w:val="both"/>
        <w:outlineLvl w:val="0"/>
        <w:rPr>
          <w:rFonts w:asciiTheme="minorHAnsi" w:hAnsiTheme="minorHAnsi" w:cs="Calibri"/>
          <w:b/>
          <w:sz w:val="24"/>
          <w:szCs w:val="24"/>
        </w:rPr>
      </w:pPr>
    </w:p>
    <w:p w14:paraId="79AD8675" w14:textId="77777777" w:rsidR="008242D2" w:rsidRPr="00801D38" w:rsidRDefault="008242D2" w:rsidP="008242D2">
      <w:pPr>
        <w:spacing w:before="120" w:after="60"/>
        <w:jc w:val="both"/>
        <w:outlineLvl w:val="0"/>
        <w:rPr>
          <w:rFonts w:asciiTheme="minorHAnsi" w:hAnsiTheme="minorHAnsi" w:cs="Calibri"/>
          <w:b/>
          <w:sz w:val="24"/>
          <w:szCs w:val="24"/>
        </w:rPr>
      </w:pPr>
      <w:r w:rsidRPr="00801D38">
        <w:rPr>
          <w:rFonts w:asciiTheme="minorHAnsi" w:hAnsiTheme="minorHAnsi" w:cs="Calibri"/>
          <w:b/>
          <w:sz w:val="24"/>
          <w:szCs w:val="24"/>
        </w:rPr>
        <w:t>Na práci lze ocenit (silné stránky):</w:t>
      </w:r>
    </w:p>
    <w:p w14:paraId="110C270D" w14:textId="15FCADEA" w:rsidR="00BE3F02" w:rsidRPr="00801D38" w:rsidRDefault="008D2ACD" w:rsidP="008242D2">
      <w:pPr>
        <w:spacing w:before="120" w:after="60"/>
        <w:jc w:val="both"/>
        <w:outlineLvl w:val="0"/>
        <w:rPr>
          <w:rFonts w:asciiTheme="minorHAnsi" w:hAnsiTheme="minorHAnsi"/>
          <w:sz w:val="24"/>
          <w:szCs w:val="24"/>
        </w:rPr>
      </w:pPr>
      <w:r w:rsidRPr="00801D38">
        <w:rPr>
          <w:rFonts w:asciiTheme="minorHAnsi" w:hAnsiTheme="minorHAnsi"/>
          <w:sz w:val="24"/>
          <w:szCs w:val="24"/>
        </w:rPr>
        <w:t xml:space="preserve">V rámci diplomové práce výše uvedené autorky velice pozitivně hodnotím celkově práci jak takovou. Autorka vzhledem k řešenému problému vybrala a následně aplikovala relevantní výzkumné metody </w:t>
      </w:r>
      <w:r w:rsidR="00801D38" w:rsidRPr="00801D38">
        <w:rPr>
          <w:rFonts w:asciiTheme="minorHAnsi" w:hAnsiTheme="minorHAnsi"/>
          <w:sz w:val="24"/>
          <w:szCs w:val="24"/>
        </w:rPr>
        <w:t>vděk, kterým</w:t>
      </w:r>
      <w:r w:rsidRPr="00801D38">
        <w:rPr>
          <w:rFonts w:asciiTheme="minorHAnsi" w:hAnsiTheme="minorHAnsi"/>
          <w:sz w:val="24"/>
          <w:szCs w:val="24"/>
        </w:rPr>
        <w:t xml:space="preserve"> naplnila cíle práce a zodpověděla položené otázky. Za mimořádnou pozornost stojí právě portfolio metod, které je možné považovat za ucelený soubor metod, které se při řešení úkolů tohoto typu bě</w:t>
      </w:r>
      <w:bookmarkStart w:id="61" w:name="_GoBack"/>
      <w:bookmarkEnd w:id="61"/>
      <w:r w:rsidRPr="00801D38">
        <w:rPr>
          <w:rFonts w:asciiTheme="minorHAnsi" w:hAnsiTheme="minorHAnsi"/>
          <w:sz w:val="24"/>
          <w:szCs w:val="24"/>
        </w:rPr>
        <w:t>žně využívají i v praxi, navíc autorka pracovala s </w:t>
      </w:r>
      <w:r w:rsidR="00801D38" w:rsidRPr="00801D38">
        <w:rPr>
          <w:rFonts w:asciiTheme="minorHAnsi" w:hAnsiTheme="minorHAnsi"/>
          <w:sz w:val="24"/>
          <w:szCs w:val="24"/>
        </w:rPr>
        <w:t>reálnými</w:t>
      </w:r>
      <w:r w:rsidRPr="00801D38">
        <w:rPr>
          <w:rFonts w:asciiTheme="minorHAnsi" w:hAnsiTheme="minorHAnsi"/>
          <w:sz w:val="24"/>
          <w:szCs w:val="24"/>
        </w:rPr>
        <w:t xml:space="preserve"> daty a analytická i praktická část práce je využitelná resp. aplikovatelná taktéž do praxe. </w:t>
      </w:r>
      <w:r w:rsidR="002E4003" w:rsidRPr="00801D38">
        <w:rPr>
          <w:rFonts w:asciiTheme="minorHAnsi" w:hAnsiTheme="minorHAnsi"/>
          <w:sz w:val="24"/>
          <w:szCs w:val="24"/>
        </w:rPr>
        <w:t xml:space="preserve">Dále je to mimořádně silná základna zdrojů, obrazového materiálu a dalších podkladů, ze kterých autorka vychází. </w:t>
      </w:r>
    </w:p>
    <w:p w14:paraId="1A42CA9B" w14:textId="77777777" w:rsidR="008D2ACD" w:rsidRPr="00801D38" w:rsidRDefault="008D2ACD" w:rsidP="008242D2">
      <w:pPr>
        <w:spacing w:before="120" w:after="60"/>
        <w:jc w:val="both"/>
        <w:outlineLvl w:val="0"/>
        <w:rPr>
          <w:rFonts w:asciiTheme="minorHAnsi" w:hAnsiTheme="minorHAnsi"/>
          <w:sz w:val="24"/>
          <w:szCs w:val="24"/>
        </w:rPr>
      </w:pPr>
    </w:p>
    <w:p w14:paraId="0F636E95" w14:textId="77777777" w:rsidR="008242D2" w:rsidRPr="00801D38" w:rsidRDefault="008242D2" w:rsidP="008242D2">
      <w:pPr>
        <w:spacing w:before="120" w:after="60"/>
        <w:jc w:val="both"/>
        <w:outlineLvl w:val="0"/>
        <w:rPr>
          <w:rFonts w:asciiTheme="minorHAnsi" w:hAnsiTheme="minorHAnsi" w:cs="Calibri"/>
          <w:b/>
          <w:sz w:val="24"/>
          <w:szCs w:val="24"/>
        </w:rPr>
      </w:pPr>
      <w:r w:rsidRPr="00801D38">
        <w:rPr>
          <w:rFonts w:asciiTheme="minorHAnsi" w:hAnsiTheme="minorHAnsi" w:cs="Calibri"/>
          <w:b/>
          <w:sz w:val="24"/>
          <w:szCs w:val="24"/>
        </w:rPr>
        <w:t>Výhrady, připomínky a náměty k práci (slabé stránky):</w:t>
      </w:r>
    </w:p>
    <w:p w14:paraId="74960E89" w14:textId="77777777" w:rsidR="00BE3F02" w:rsidRPr="00801D38" w:rsidRDefault="008D2ACD" w:rsidP="008242D2">
      <w:pPr>
        <w:spacing w:before="120" w:after="60"/>
        <w:jc w:val="both"/>
        <w:outlineLvl w:val="0"/>
        <w:rPr>
          <w:rFonts w:asciiTheme="minorHAnsi" w:hAnsiTheme="minorHAnsi"/>
          <w:sz w:val="24"/>
          <w:szCs w:val="24"/>
        </w:rPr>
      </w:pPr>
      <w:r w:rsidRPr="00801D38">
        <w:rPr>
          <w:rFonts w:asciiTheme="minorHAnsi" w:hAnsiTheme="minorHAnsi"/>
          <w:sz w:val="24"/>
          <w:szCs w:val="24"/>
        </w:rPr>
        <w:t>Drobnou výhradu vidím pouze u kapitoly 1, která má pouze jednu podkapitolu, což z hlediska struktury akademické práce není optimální a na str. 94, kde je umístěn lehce nelogicky blok textu pojednávající o možnostech propagace daného e-</w:t>
      </w:r>
      <w:proofErr w:type="spellStart"/>
      <w:r w:rsidRPr="00801D38">
        <w:rPr>
          <w:rFonts w:asciiTheme="minorHAnsi" w:hAnsiTheme="minorHAnsi"/>
          <w:sz w:val="24"/>
          <w:szCs w:val="24"/>
        </w:rPr>
        <w:t>shopu</w:t>
      </w:r>
      <w:proofErr w:type="spellEnd"/>
      <w:r w:rsidRPr="00801D38">
        <w:rPr>
          <w:rFonts w:asciiTheme="minorHAnsi" w:hAnsiTheme="minorHAnsi"/>
          <w:sz w:val="24"/>
          <w:szCs w:val="24"/>
        </w:rPr>
        <w:t xml:space="preserve">. Tyto chyby však považuji za marginální a konstatuji, že nemají žádný vliv na vysokou kvalitu a hodnotu práce. </w:t>
      </w:r>
    </w:p>
    <w:p w14:paraId="7EB76E29" w14:textId="77777777" w:rsidR="00465278" w:rsidRPr="00801D38" w:rsidRDefault="00465278" w:rsidP="008242D2">
      <w:pPr>
        <w:spacing w:before="120" w:after="60"/>
        <w:jc w:val="both"/>
        <w:outlineLvl w:val="0"/>
        <w:rPr>
          <w:rFonts w:asciiTheme="minorHAnsi" w:hAnsiTheme="minorHAnsi"/>
          <w:sz w:val="24"/>
          <w:szCs w:val="24"/>
        </w:rPr>
      </w:pPr>
    </w:p>
    <w:p w14:paraId="3BB897C1" w14:textId="77777777" w:rsidR="008242D2" w:rsidRPr="00801D38" w:rsidRDefault="008242D2" w:rsidP="008242D2">
      <w:pPr>
        <w:spacing w:before="120" w:after="60"/>
        <w:jc w:val="both"/>
        <w:outlineLvl w:val="0"/>
        <w:rPr>
          <w:rFonts w:asciiTheme="minorHAnsi" w:hAnsiTheme="minorHAnsi" w:cs="Calibri"/>
          <w:b/>
          <w:sz w:val="24"/>
          <w:szCs w:val="24"/>
        </w:rPr>
      </w:pPr>
      <w:r w:rsidRPr="00801D38">
        <w:rPr>
          <w:rFonts w:asciiTheme="minorHAnsi" w:hAnsiTheme="minorHAnsi" w:cs="Calibri"/>
          <w:b/>
          <w:sz w:val="24"/>
          <w:szCs w:val="24"/>
        </w:rPr>
        <w:t xml:space="preserve">Otázky k obhajobě: </w:t>
      </w:r>
    </w:p>
    <w:p w14:paraId="33A295DD" w14:textId="6E1B3C01" w:rsidR="00BE3F02" w:rsidRPr="00801D38" w:rsidRDefault="00127D0D" w:rsidP="00127D0D">
      <w:pPr>
        <w:tabs>
          <w:tab w:val="left" w:pos="2268"/>
        </w:tabs>
        <w:spacing w:before="120" w:after="60"/>
        <w:jc w:val="both"/>
        <w:rPr>
          <w:rFonts w:asciiTheme="minorHAnsi" w:hAnsiTheme="minorHAnsi"/>
          <w:sz w:val="24"/>
          <w:szCs w:val="24"/>
        </w:rPr>
      </w:pPr>
      <w:r w:rsidRPr="00801D38">
        <w:rPr>
          <w:rFonts w:asciiTheme="minorHAnsi" w:hAnsiTheme="minorHAnsi" w:cs="Calibri"/>
          <w:sz w:val="24"/>
          <w:szCs w:val="24"/>
        </w:rPr>
        <w:t>1.</w:t>
      </w:r>
      <w:r w:rsidR="00465278" w:rsidRPr="00801D38">
        <w:rPr>
          <w:rFonts w:asciiTheme="minorHAnsi" w:hAnsiTheme="minorHAnsi"/>
          <w:sz w:val="24"/>
          <w:szCs w:val="24"/>
        </w:rPr>
        <w:t xml:space="preserve"> Jaká </w:t>
      </w:r>
      <w:proofErr w:type="spellStart"/>
      <w:r w:rsidR="00465278" w:rsidRPr="00801D38">
        <w:rPr>
          <w:rFonts w:asciiTheme="minorHAnsi" w:hAnsiTheme="minorHAnsi"/>
          <w:sz w:val="24"/>
          <w:szCs w:val="24"/>
        </w:rPr>
        <w:t>KPI’s</w:t>
      </w:r>
      <w:proofErr w:type="spellEnd"/>
      <w:r w:rsidR="00465278" w:rsidRPr="00801D38">
        <w:rPr>
          <w:rFonts w:asciiTheme="minorHAnsi" w:hAnsiTheme="minorHAnsi"/>
          <w:sz w:val="24"/>
          <w:szCs w:val="24"/>
        </w:rPr>
        <w:t xml:space="preserve"> byste stanovila po </w:t>
      </w:r>
      <w:r w:rsidR="007826E3" w:rsidRPr="00801D38">
        <w:rPr>
          <w:rFonts w:asciiTheme="minorHAnsi" w:hAnsiTheme="minorHAnsi"/>
          <w:sz w:val="24"/>
          <w:szCs w:val="24"/>
        </w:rPr>
        <w:t xml:space="preserve">aplikaci uvedených opatření v </w:t>
      </w:r>
      <w:r w:rsidR="00465278" w:rsidRPr="00801D38">
        <w:rPr>
          <w:rFonts w:asciiTheme="minorHAnsi" w:hAnsiTheme="minorHAnsi"/>
          <w:sz w:val="24"/>
          <w:szCs w:val="24"/>
        </w:rPr>
        <w:t>krátkodob</w:t>
      </w:r>
      <w:r w:rsidR="007826E3" w:rsidRPr="00801D38">
        <w:rPr>
          <w:rFonts w:asciiTheme="minorHAnsi" w:hAnsiTheme="minorHAnsi"/>
          <w:sz w:val="24"/>
          <w:szCs w:val="24"/>
        </w:rPr>
        <w:t>ém</w:t>
      </w:r>
      <w:r w:rsidR="00465278" w:rsidRPr="00801D38">
        <w:rPr>
          <w:rFonts w:asciiTheme="minorHAnsi" w:hAnsiTheme="minorHAnsi"/>
          <w:sz w:val="24"/>
          <w:szCs w:val="24"/>
        </w:rPr>
        <w:t xml:space="preserve"> / střednědob</w:t>
      </w:r>
      <w:r w:rsidR="007826E3" w:rsidRPr="00801D38">
        <w:rPr>
          <w:rFonts w:asciiTheme="minorHAnsi" w:hAnsiTheme="minorHAnsi"/>
          <w:sz w:val="24"/>
          <w:szCs w:val="24"/>
        </w:rPr>
        <w:t>ém</w:t>
      </w:r>
      <w:r w:rsidR="00465278" w:rsidRPr="00801D38">
        <w:rPr>
          <w:rFonts w:asciiTheme="minorHAnsi" w:hAnsiTheme="minorHAnsi"/>
          <w:sz w:val="24"/>
          <w:szCs w:val="24"/>
        </w:rPr>
        <w:t xml:space="preserve"> / dlouhodobém horizontu? </w:t>
      </w:r>
    </w:p>
    <w:p w14:paraId="5E0A0883" w14:textId="77777777" w:rsidR="00465278" w:rsidRPr="00801D38" w:rsidRDefault="00465278" w:rsidP="00127D0D">
      <w:pPr>
        <w:tabs>
          <w:tab w:val="left" w:pos="2268"/>
        </w:tabs>
        <w:spacing w:before="120" w:after="60"/>
        <w:jc w:val="both"/>
        <w:rPr>
          <w:rFonts w:asciiTheme="minorHAnsi" w:hAnsiTheme="minorHAnsi"/>
          <w:sz w:val="24"/>
          <w:szCs w:val="24"/>
        </w:rPr>
      </w:pPr>
    </w:p>
    <w:p w14:paraId="7F5C1573" w14:textId="7381EF5A" w:rsidR="00127D0D" w:rsidRPr="00801D38" w:rsidRDefault="00127D0D" w:rsidP="00127D0D">
      <w:pPr>
        <w:tabs>
          <w:tab w:val="left" w:pos="2268"/>
        </w:tabs>
        <w:spacing w:before="120" w:after="60"/>
        <w:jc w:val="both"/>
        <w:rPr>
          <w:rFonts w:asciiTheme="minorHAnsi" w:hAnsiTheme="minorHAnsi"/>
          <w:sz w:val="24"/>
          <w:szCs w:val="24"/>
        </w:rPr>
      </w:pPr>
      <w:r w:rsidRPr="00801D38">
        <w:rPr>
          <w:rFonts w:asciiTheme="minorHAnsi" w:hAnsiTheme="minorHAnsi" w:cs="Calibri"/>
          <w:sz w:val="24"/>
          <w:szCs w:val="24"/>
        </w:rPr>
        <w:lastRenderedPageBreak/>
        <w:t>2.</w:t>
      </w:r>
      <w:r w:rsidR="00465278" w:rsidRPr="00801D38">
        <w:rPr>
          <w:rFonts w:asciiTheme="minorHAnsi" w:hAnsiTheme="minorHAnsi"/>
          <w:sz w:val="24"/>
          <w:szCs w:val="24"/>
        </w:rPr>
        <w:t xml:space="preserve"> Vyjma uvedených nástrojů, lze využít nějaké další, které by pomohli k zvýšení prodejních ukazatelů </w:t>
      </w:r>
      <w:proofErr w:type="spellStart"/>
      <w:r w:rsidR="00465278" w:rsidRPr="00801D38">
        <w:rPr>
          <w:rFonts w:asciiTheme="minorHAnsi" w:hAnsiTheme="minorHAnsi"/>
          <w:sz w:val="24"/>
          <w:szCs w:val="24"/>
        </w:rPr>
        <w:t>eshopu</w:t>
      </w:r>
      <w:proofErr w:type="spellEnd"/>
      <w:r w:rsidR="00465278" w:rsidRPr="00801D38">
        <w:rPr>
          <w:rFonts w:asciiTheme="minorHAnsi" w:hAnsiTheme="minorHAnsi"/>
          <w:sz w:val="24"/>
          <w:szCs w:val="24"/>
        </w:rPr>
        <w:t xml:space="preserve">? </w:t>
      </w:r>
    </w:p>
    <w:p w14:paraId="77A767BF" w14:textId="77777777" w:rsidR="00DA5F1F" w:rsidRPr="00801D38" w:rsidRDefault="00DA5F1F" w:rsidP="00127D0D">
      <w:pPr>
        <w:tabs>
          <w:tab w:val="left" w:pos="2268"/>
        </w:tabs>
        <w:spacing w:before="120" w:after="60"/>
        <w:jc w:val="both"/>
        <w:rPr>
          <w:rFonts w:asciiTheme="minorHAnsi" w:hAnsiTheme="minorHAnsi"/>
          <w:sz w:val="24"/>
          <w:szCs w:val="24"/>
        </w:rPr>
      </w:pPr>
    </w:p>
    <w:p w14:paraId="1716A26F" w14:textId="07C10D3A" w:rsidR="00127D0D" w:rsidRPr="00801D38" w:rsidRDefault="002E4003" w:rsidP="00127D0D">
      <w:pPr>
        <w:tabs>
          <w:tab w:val="left" w:pos="2268"/>
        </w:tabs>
        <w:spacing w:before="120" w:after="60"/>
        <w:jc w:val="both"/>
        <w:rPr>
          <w:rFonts w:asciiTheme="minorHAnsi" w:hAnsiTheme="minorHAnsi"/>
          <w:sz w:val="24"/>
          <w:szCs w:val="24"/>
        </w:rPr>
      </w:pPr>
      <w:r w:rsidRPr="00801D38">
        <w:rPr>
          <w:rFonts w:asciiTheme="minorHAnsi" w:hAnsiTheme="minorHAnsi"/>
          <w:sz w:val="24"/>
          <w:szCs w:val="24"/>
        </w:rPr>
        <w:t xml:space="preserve">Práci považují za mimořádně zdařilou a doporučuji ji k obhajobě s celkovým hodnocením </w:t>
      </w:r>
      <w:r w:rsidRPr="00801D38">
        <w:rPr>
          <w:rFonts w:asciiTheme="minorHAnsi" w:hAnsiTheme="minorHAnsi"/>
          <w:b/>
          <w:sz w:val="24"/>
          <w:szCs w:val="24"/>
        </w:rPr>
        <w:t>A – výborně.</w:t>
      </w:r>
      <w:r w:rsidRPr="00801D38">
        <w:rPr>
          <w:rFonts w:asciiTheme="minorHAnsi" w:hAnsiTheme="minorHAnsi"/>
          <w:sz w:val="24"/>
          <w:szCs w:val="24"/>
        </w:rPr>
        <w:t xml:space="preserve"> </w:t>
      </w:r>
    </w:p>
    <w:p w14:paraId="6E38C9AE" w14:textId="77777777" w:rsidR="002E4003" w:rsidRPr="00801D38" w:rsidRDefault="002E4003" w:rsidP="00127D0D">
      <w:pPr>
        <w:tabs>
          <w:tab w:val="left" w:pos="2268"/>
        </w:tabs>
        <w:spacing w:before="120" w:after="60"/>
        <w:jc w:val="both"/>
        <w:rPr>
          <w:rFonts w:asciiTheme="minorHAnsi" w:hAnsiTheme="minorHAnsi"/>
          <w:sz w:val="24"/>
          <w:szCs w:val="24"/>
        </w:rPr>
      </w:pPr>
    </w:p>
    <w:p w14:paraId="5A623F29" w14:textId="09C16FBF" w:rsidR="00515A76" w:rsidRPr="00801D38" w:rsidRDefault="00252ECC" w:rsidP="008242D2">
      <w:pPr>
        <w:tabs>
          <w:tab w:val="left" w:pos="2268"/>
        </w:tabs>
        <w:spacing w:before="120" w:after="60"/>
        <w:jc w:val="both"/>
        <w:rPr>
          <w:rFonts w:asciiTheme="minorHAnsi" w:hAnsiTheme="minorHAnsi" w:cs="Calibri"/>
          <w:b/>
          <w:sz w:val="24"/>
          <w:szCs w:val="24"/>
        </w:rPr>
      </w:pPr>
      <w:r w:rsidRPr="00801D38">
        <w:rPr>
          <w:rFonts w:asciiTheme="minorHAnsi" w:hAnsiTheme="minorHAnsi" w:cs="Calibri"/>
          <w:b/>
          <w:sz w:val="24"/>
          <w:szCs w:val="24"/>
        </w:rPr>
        <w:t xml:space="preserve">Ve Zlíně dne </w:t>
      </w:r>
      <w:r w:rsidR="00DA5F1F" w:rsidRPr="00801D38">
        <w:rPr>
          <w:rFonts w:asciiTheme="minorHAnsi" w:hAnsiTheme="minorHAnsi"/>
          <w:sz w:val="24"/>
          <w:szCs w:val="24"/>
        </w:rPr>
        <w:t>28</w:t>
      </w:r>
      <w:r w:rsidR="00BE3F02" w:rsidRPr="00801D38">
        <w:rPr>
          <w:rFonts w:asciiTheme="minorHAnsi" w:hAnsiTheme="minorHAnsi" w:cs="Calibri"/>
          <w:sz w:val="24"/>
          <w:szCs w:val="24"/>
        </w:rPr>
        <w:t>. 04. 2016</w:t>
      </w:r>
      <w:r w:rsidRPr="00801D38">
        <w:rPr>
          <w:rFonts w:asciiTheme="minorHAnsi" w:hAnsiTheme="minorHAnsi" w:cs="Calibri"/>
          <w:b/>
          <w:sz w:val="24"/>
          <w:szCs w:val="24"/>
        </w:rPr>
        <w:tab/>
      </w:r>
      <w:r w:rsidRPr="00801D38">
        <w:rPr>
          <w:rFonts w:asciiTheme="minorHAnsi" w:hAnsiTheme="minorHAnsi" w:cs="Calibri"/>
          <w:b/>
          <w:sz w:val="24"/>
          <w:szCs w:val="24"/>
        </w:rPr>
        <w:tab/>
      </w:r>
      <w:r w:rsidRPr="00801D38">
        <w:rPr>
          <w:rFonts w:asciiTheme="minorHAnsi" w:hAnsiTheme="minorHAnsi" w:cs="Calibri"/>
          <w:b/>
          <w:sz w:val="24"/>
          <w:szCs w:val="24"/>
        </w:rPr>
        <w:tab/>
      </w:r>
      <w:r w:rsidRPr="00801D38">
        <w:rPr>
          <w:rFonts w:asciiTheme="minorHAnsi" w:hAnsiTheme="minorHAnsi" w:cs="Calibri"/>
          <w:b/>
          <w:sz w:val="24"/>
          <w:szCs w:val="24"/>
        </w:rPr>
        <w:tab/>
        <w:t xml:space="preserve">Podpis: </w:t>
      </w:r>
    </w:p>
    <w:sectPr w:rsidR="00515A76" w:rsidRPr="00801D38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1246E" w14:textId="77777777" w:rsidR="00906DCA" w:rsidRDefault="00906DCA">
      <w:r>
        <w:separator/>
      </w:r>
    </w:p>
  </w:endnote>
  <w:endnote w:type="continuationSeparator" w:id="0">
    <w:p w14:paraId="4584284E" w14:textId="77777777" w:rsidR="00906DCA" w:rsidRDefault="0090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C7767" w14:textId="77777777" w:rsidR="00465278" w:rsidRDefault="00465278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CD9B7D" w14:textId="77777777" w:rsidR="00465278" w:rsidRDefault="00465278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38AD" w14:textId="77777777" w:rsidR="00465278" w:rsidRPr="00B559B0" w:rsidRDefault="00465278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4599E9A3" w14:textId="77777777" w:rsidR="00465278" w:rsidRPr="00B559B0" w:rsidRDefault="00465278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CCE9E" w14:textId="77777777" w:rsidR="00906DCA" w:rsidRDefault="00906DCA">
      <w:r>
        <w:separator/>
      </w:r>
    </w:p>
  </w:footnote>
  <w:footnote w:type="continuationSeparator" w:id="0">
    <w:p w14:paraId="0B2AF291" w14:textId="77777777" w:rsidR="00906DCA" w:rsidRDefault="0090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EC32D" w14:textId="77777777" w:rsidR="00465278" w:rsidRDefault="00465278">
    <w:pPr>
      <w:pStyle w:val="Zhlav"/>
    </w:pPr>
    <w:r>
      <w:rPr>
        <w:noProof/>
      </w:rPr>
      <w:drawing>
        <wp:inline distT="0" distB="0" distL="0" distR="0" wp14:anchorId="062B857C" wp14:editId="4EAC8B23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0AFE"/>
    <w:multiLevelType w:val="hybridMultilevel"/>
    <w:tmpl w:val="AA18D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1F6D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27D0D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76A20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4003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65278"/>
    <w:rsid w:val="0047669B"/>
    <w:rsid w:val="00476CB0"/>
    <w:rsid w:val="00484267"/>
    <w:rsid w:val="0048773E"/>
    <w:rsid w:val="00494841"/>
    <w:rsid w:val="00495425"/>
    <w:rsid w:val="00496CDF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134C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26E3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1D38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D2ACD"/>
    <w:rsid w:val="008F54B9"/>
    <w:rsid w:val="00906DCA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3F02"/>
    <w:rsid w:val="00BE5B19"/>
    <w:rsid w:val="00BF11F1"/>
    <w:rsid w:val="00C10AE5"/>
    <w:rsid w:val="00C47F7E"/>
    <w:rsid w:val="00C6091C"/>
    <w:rsid w:val="00C7046F"/>
    <w:rsid w:val="00C75DA8"/>
    <w:rsid w:val="00C765C1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A5F1F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07F6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18F7"/>
    <w:rsid w:val="00F92ED5"/>
    <w:rsid w:val="00FA7A3E"/>
    <w:rsid w:val="00FB74F2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DB9A13"/>
  <w15:docId w15:val="{29649AA5-16C2-4D00-B7F5-8980938C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12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cp:lastModifiedBy>TS</cp:lastModifiedBy>
  <cp:revision>2</cp:revision>
  <cp:lastPrinted>2010-04-15T13:27:00Z</cp:lastPrinted>
  <dcterms:created xsi:type="dcterms:W3CDTF">2016-04-29T11:17:00Z</dcterms:created>
  <dcterms:modified xsi:type="dcterms:W3CDTF">2016-04-29T11:17:00Z</dcterms:modified>
</cp:coreProperties>
</file>