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F02" w:rsidRDefault="00BE3F02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p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36401B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Petr Cejnek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D15C8B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15C8B">
              <w:rPr>
                <w:rFonts w:ascii="Calibri" w:hAnsi="Calibri" w:cs="Calibri"/>
                <w:b/>
                <w:sz w:val="24"/>
                <w:szCs w:val="24"/>
              </w:rPr>
              <w:t>Šíření digitálního zpravodajství prostřednictvím sociálních sítí</w:t>
            </w:r>
          </w:p>
        </w:tc>
      </w:tr>
      <w:tr w:rsidR="004D02B3" w:rsidRPr="0013588D" w:rsidTr="00380CC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081F6D" w:rsidP="00BE3F0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KS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D51FFA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2015/2016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BE3F02" w:rsidP="00BE3F0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PhDr. Tomáš Šula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23"/>
    <w:bookmarkStart w:id="1" w:name="_MON_1332850330"/>
    <w:bookmarkStart w:id="2" w:name="_MON_1332850382"/>
    <w:bookmarkStart w:id="3" w:name="_MON_1332850412"/>
    <w:bookmarkStart w:id="4" w:name="_MON_1332850434"/>
    <w:bookmarkStart w:id="5" w:name="_MON_1332850454"/>
    <w:bookmarkStart w:id="6" w:name="_MON_1332850828"/>
    <w:bookmarkStart w:id="7" w:name="_MON_1334675527"/>
    <w:bookmarkStart w:id="8" w:name="_MON_1334675836"/>
    <w:bookmarkStart w:id="9" w:name="_MON_1334675884"/>
    <w:bookmarkStart w:id="10" w:name="_MON_1334676345"/>
    <w:bookmarkStart w:id="11" w:name="_MON_1334676387"/>
    <w:bookmarkStart w:id="12" w:name="_MON_1335188663"/>
    <w:bookmarkStart w:id="13" w:name="_MON_1335189463"/>
    <w:bookmarkStart w:id="14" w:name="_MON_1336567768"/>
    <w:bookmarkStart w:id="15" w:name="_MON_1336568010"/>
    <w:bookmarkStart w:id="16" w:name="_MON_1336569207"/>
    <w:bookmarkStart w:id="17" w:name="_MON_1336569462"/>
    <w:bookmarkStart w:id="18" w:name="_MON_1336569602"/>
    <w:bookmarkStart w:id="19" w:name="_MON_1336569707"/>
    <w:bookmarkStart w:id="20" w:name="_MON_1336569710"/>
    <w:bookmarkStart w:id="21" w:name="_MON_1336569723"/>
    <w:bookmarkStart w:id="22" w:name="_MON_1336569737"/>
    <w:bookmarkStart w:id="23" w:name="_MON_1336569885"/>
    <w:bookmarkStart w:id="24" w:name="_MON_1336570037"/>
    <w:bookmarkStart w:id="25" w:name="_MON_1336574844"/>
    <w:bookmarkStart w:id="26" w:name="_MON_1336824645"/>
    <w:bookmarkStart w:id="27" w:name="_MON_1336824890"/>
    <w:bookmarkStart w:id="28" w:name="_MON_1336826773"/>
    <w:bookmarkStart w:id="29" w:name="_MON_1337070796"/>
    <w:bookmarkStart w:id="30" w:name="_MON_1337071463"/>
    <w:bookmarkStart w:id="31" w:name="_MON_1338811697"/>
    <w:bookmarkStart w:id="32" w:name="_MON_1338811926"/>
    <w:bookmarkStart w:id="33" w:name="_MON_1338812973"/>
    <w:bookmarkStart w:id="34" w:name="_MON_1338813343"/>
    <w:bookmarkStart w:id="35" w:name="_MON_1338813386"/>
    <w:bookmarkStart w:id="36" w:name="_MON_1343394148"/>
    <w:bookmarkStart w:id="37" w:name="_MON_1364913299"/>
    <w:bookmarkStart w:id="38" w:name="_MON_1364913932"/>
    <w:bookmarkStart w:id="39" w:name="_MON_1364914587"/>
    <w:bookmarkStart w:id="40" w:name="_MON_1366620866"/>
    <w:bookmarkStart w:id="41" w:name="_MON_1366621397"/>
    <w:bookmarkStart w:id="42" w:name="_MON_1366621611"/>
    <w:bookmarkStart w:id="43" w:name="_MON_1394448231"/>
    <w:bookmarkStart w:id="44" w:name="_MON_1394448643"/>
    <w:bookmarkStart w:id="45" w:name="_MON_1394448838"/>
    <w:bookmarkStart w:id="46" w:name="_MON_1394448863"/>
    <w:bookmarkStart w:id="47" w:name="_MON_1394448890"/>
    <w:bookmarkStart w:id="48" w:name="_MON_1394605234"/>
    <w:bookmarkStart w:id="49" w:name="_MON_1425718649"/>
    <w:bookmarkStart w:id="50" w:name="_MON_1425718884"/>
    <w:bookmarkStart w:id="51" w:name="_MON_1425718913"/>
    <w:bookmarkStart w:id="52" w:name="_MON_1425719005"/>
    <w:bookmarkStart w:id="53" w:name="_MON_1425719063"/>
    <w:bookmarkStart w:id="54" w:name="_MON_1425719119"/>
    <w:bookmarkStart w:id="55" w:name="_MON_1425719133"/>
    <w:bookmarkStart w:id="56" w:name="_MON_1425719143"/>
    <w:bookmarkStart w:id="57" w:name="_MON_1425719189"/>
    <w:bookmarkStart w:id="58" w:name="_MON_1332850022"/>
    <w:bookmarkStart w:id="59" w:name="_MON_1332850151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182"/>
    <w:bookmarkEnd w:id="60"/>
    <w:p w:rsidR="00515A76" w:rsidRPr="0013588D" w:rsidRDefault="000C0A69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6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41.25pt;height:174.75pt" o:ole="">
            <v:imagedata r:id="rId7" o:title=""/>
          </v:shape>
          <o:OLEObject Type="Embed" ProgID="Excel.Sheet.8" ShapeID="_x0000_i1028" DrawAspect="Content" ObjectID="_1523873962" r:id="rId8"/>
        </w:object>
      </w:r>
    </w:p>
    <w:p w:rsidR="00BE3F02" w:rsidRDefault="00BE3F0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36401B" w:rsidRDefault="00245CE8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245CE8">
        <w:rPr>
          <w:rFonts w:ascii="Calibri" w:hAnsi="Calibri" w:cs="Calibri"/>
          <w:sz w:val="24"/>
          <w:szCs w:val="24"/>
        </w:rPr>
        <w:t>Bakalářská práce výše uvedeného autora je mimořádně zajímavým počinem vzhledem ke zvolenému tématu a vybrané metod</w:t>
      </w:r>
      <w:r>
        <w:rPr>
          <w:rFonts w:ascii="Calibri" w:hAnsi="Calibri" w:cs="Calibri"/>
          <w:sz w:val="24"/>
          <w:szCs w:val="24"/>
        </w:rPr>
        <w:t>ě</w:t>
      </w:r>
      <w:r w:rsidRPr="00245CE8">
        <w:rPr>
          <w:rFonts w:ascii="Calibri" w:hAnsi="Calibri" w:cs="Calibri"/>
          <w:sz w:val="24"/>
          <w:szCs w:val="24"/>
        </w:rPr>
        <w:t xml:space="preserve"> pro získání dat v </w:t>
      </w:r>
      <w:bookmarkStart w:id="61" w:name="_GoBack"/>
      <w:bookmarkEnd w:id="61"/>
      <w:r w:rsidRPr="00245CE8">
        <w:rPr>
          <w:rFonts w:ascii="Calibri" w:hAnsi="Calibri" w:cs="Calibri"/>
          <w:sz w:val="24"/>
          <w:szCs w:val="24"/>
        </w:rPr>
        <w:t>rámci analytické části práce.</w:t>
      </w:r>
      <w:r>
        <w:rPr>
          <w:rFonts w:ascii="Calibri" w:hAnsi="Calibri" w:cs="Calibri"/>
          <w:sz w:val="24"/>
          <w:szCs w:val="24"/>
        </w:rPr>
        <w:t xml:space="preserve"> Samotný sběr dat a technické řešení považuji za největší devizu práce</w:t>
      </w:r>
      <w:r w:rsidR="00602EC9">
        <w:rPr>
          <w:rFonts w:ascii="Calibri" w:hAnsi="Calibri" w:cs="Calibri"/>
          <w:sz w:val="24"/>
          <w:szCs w:val="24"/>
        </w:rPr>
        <w:t xml:space="preserve">, která jasně dokazuje, že v oblasti marketingových komunikací je nezbytně nutné mimo klasické metody kvalitativního a kvantitativního výzkum </w:t>
      </w:r>
      <w:r w:rsidR="00F64FC3">
        <w:rPr>
          <w:rFonts w:ascii="Calibri" w:hAnsi="Calibri" w:cs="Calibri"/>
          <w:sz w:val="24"/>
          <w:szCs w:val="24"/>
        </w:rPr>
        <w:t xml:space="preserve">používat </w:t>
      </w:r>
      <w:r w:rsidR="00602EC9">
        <w:rPr>
          <w:rFonts w:ascii="Calibri" w:hAnsi="Calibri" w:cs="Calibri"/>
          <w:sz w:val="24"/>
          <w:szCs w:val="24"/>
        </w:rPr>
        <w:t>i SW nástroje, které umí pokrýt zcela od</w:t>
      </w:r>
      <w:r w:rsidR="0036401B">
        <w:rPr>
          <w:rFonts w:ascii="Calibri" w:hAnsi="Calibri" w:cs="Calibri"/>
          <w:sz w:val="24"/>
          <w:szCs w:val="24"/>
        </w:rPr>
        <w:t xml:space="preserve">lišné potřeby při získávání dat a to i přes to, že se autor nevyhnul technickým obtížím s dopadem na výsledná data. </w:t>
      </w:r>
    </w:p>
    <w:p w:rsidR="008242D2" w:rsidRPr="005354CD" w:rsidRDefault="00602EC9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8242D2"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BE3F02" w:rsidRDefault="00337992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 práci nemám žádných zásadních výhrad. </w:t>
      </w:r>
      <w:r w:rsidR="00245CE8">
        <w:rPr>
          <w:rFonts w:ascii="Calibri" w:hAnsi="Calibri" w:cs="Calibri"/>
          <w:sz w:val="24"/>
          <w:szCs w:val="24"/>
        </w:rPr>
        <w:t xml:space="preserve"> </w:t>
      </w:r>
    </w:p>
    <w:p w:rsidR="00337992" w:rsidRDefault="0033799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F64FC3" w:rsidRDefault="00F64FC3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Práci doporučuji k obhajobě s celkovým hodnocením A – výborně. </w:t>
      </w:r>
    </w:p>
    <w:p w:rsidR="00337992" w:rsidRDefault="0033799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BE3F02" w:rsidRDefault="00F64FC3" w:rsidP="00F64FC3">
      <w:pPr>
        <w:pStyle w:val="Odstavecseseznamem"/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Je možné odvodit úspěšnost např. i podle titulku článku? Resp. myslíte si, že je tam spojitost mezi titulkem a interakcí s obsahem na sociálních sítích? </w:t>
      </w:r>
    </w:p>
    <w:p w:rsidR="00F64FC3" w:rsidRDefault="00F64FC3" w:rsidP="00F64FC3">
      <w:pPr>
        <w:pStyle w:val="Odstavecseseznamem"/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Čím si vysvětlujete nízkou míru zapojení na </w:t>
      </w:r>
      <w:proofErr w:type="spellStart"/>
      <w:r>
        <w:rPr>
          <w:rFonts w:ascii="Calibri" w:hAnsi="Calibri" w:cs="Calibri"/>
          <w:sz w:val="24"/>
          <w:szCs w:val="24"/>
        </w:rPr>
        <w:t>Twitteru</w:t>
      </w:r>
      <w:proofErr w:type="spellEnd"/>
      <w:r>
        <w:rPr>
          <w:rFonts w:ascii="Calibri" w:hAnsi="Calibri" w:cs="Calibri"/>
          <w:sz w:val="24"/>
          <w:szCs w:val="24"/>
        </w:rPr>
        <w:t xml:space="preserve">?  </w:t>
      </w:r>
    </w:p>
    <w:p w:rsidR="00F64FC3" w:rsidRDefault="00F64FC3" w:rsidP="00F64FC3">
      <w:pPr>
        <w:pStyle w:val="Odstavecseseznamem"/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---</w:t>
      </w:r>
    </w:p>
    <w:p w:rsidR="00F64FC3" w:rsidRDefault="00F64FC3" w:rsidP="00F64FC3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BE3F02">
        <w:rPr>
          <w:rFonts w:ascii="Calibri" w:hAnsi="Calibri" w:cs="Calibri"/>
          <w:sz w:val="24"/>
          <w:szCs w:val="24"/>
        </w:rPr>
        <w:t>15. 04. 2016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C71" w:rsidRDefault="00021C71">
      <w:r>
        <w:separator/>
      </w:r>
    </w:p>
  </w:endnote>
  <w:endnote w:type="continuationSeparator" w:id="0">
    <w:p w:rsidR="00021C71" w:rsidRDefault="00021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C71" w:rsidRDefault="00021C71">
      <w:r>
        <w:separator/>
      </w:r>
    </w:p>
  </w:footnote>
  <w:footnote w:type="continuationSeparator" w:id="0">
    <w:p w:rsidR="00021C71" w:rsidRDefault="00021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7B6504">
    <w:pPr>
      <w:pStyle w:val="Zhlav"/>
    </w:pPr>
    <w:r>
      <w:rPr>
        <w:noProof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35326"/>
    <w:multiLevelType w:val="hybridMultilevel"/>
    <w:tmpl w:val="83B2D9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D3"/>
    <w:rsid w:val="000110C5"/>
    <w:rsid w:val="00014274"/>
    <w:rsid w:val="00016B37"/>
    <w:rsid w:val="00021C71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1F6D"/>
    <w:rsid w:val="00082523"/>
    <w:rsid w:val="00085B76"/>
    <w:rsid w:val="000977DC"/>
    <w:rsid w:val="000B3F5D"/>
    <w:rsid w:val="000C0456"/>
    <w:rsid w:val="000C0A69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44BC9"/>
    <w:rsid w:val="00245CE8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37992"/>
    <w:rsid w:val="0036401B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20B2"/>
    <w:rsid w:val="005934FB"/>
    <w:rsid w:val="00595345"/>
    <w:rsid w:val="005D6260"/>
    <w:rsid w:val="005E1DEF"/>
    <w:rsid w:val="005F65E0"/>
    <w:rsid w:val="00600872"/>
    <w:rsid w:val="00602EC9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B540B"/>
    <w:rsid w:val="006C7F09"/>
    <w:rsid w:val="006D3D60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31B48"/>
    <w:rsid w:val="009378F2"/>
    <w:rsid w:val="009558C7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3F02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15C8B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64FC3"/>
    <w:rsid w:val="00F92ED5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91BD62"/>
  <w15:chartTrackingRefBased/>
  <w15:docId w15:val="{8F838B5F-FDDC-479F-9A90-05CA396F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F64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Excel_97_2003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cp:lastModifiedBy>TS</cp:lastModifiedBy>
  <cp:revision>6</cp:revision>
  <cp:lastPrinted>2010-04-15T13:27:00Z</cp:lastPrinted>
  <dcterms:created xsi:type="dcterms:W3CDTF">2016-03-29T10:04:00Z</dcterms:created>
  <dcterms:modified xsi:type="dcterms:W3CDTF">2016-05-04T11:33:00Z</dcterms:modified>
</cp:coreProperties>
</file>