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52" w:rsidRDefault="00BB355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oponenta bakalářské práce</w:t>
      </w:r>
    </w:p>
    <w:p w:rsidR="00BB3552" w:rsidRPr="00841783" w:rsidRDefault="00BB35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BB3552" w:rsidRPr="00905BF3" w:rsidTr="00905BF3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C676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  <w:b/>
              </w:rPr>
              <w:instrText xml:space="preserve"> FORMTEXT </w:instrText>
            </w:r>
            <w:r w:rsidRPr="00905BF3">
              <w:rPr>
                <w:rFonts w:ascii="Times New Roman" w:hAnsi="Times New Roman"/>
                <w:b/>
              </w:rPr>
            </w:r>
            <w:r w:rsidRPr="00905BF3">
              <w:rPr>
                <w:rFonts w:ascii="Times New Roman" w:hAnsi="Times New Roman"/>
                <w:b/>
              </w:rPr>
              <w:fldChar w:fldCharType="separate"/>
            </w:r>
            <w:r w:rsidR="00C676A6">
              <w:rPr>
                <w:rFonts w:ascii="Times New Roman" w:hAnsi="Times New Roman"/>
                <w:b/>
              </w:rPr>
              <w:t>Mrhálek</w:t>
            </w:r>
            <w:r>
              <w:rPr>
                <w:rFonts w:ascii="Times New Roman" w:hAnsi="Times New Roman"/>
                <w:b/>
              </w:rPr>
              <w:t xml:space="preserve"> Ondřej</w:t>
            </w:r>
            <w:r w:rsidRPr="00905BF3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B3552" w:rsidRPr="00905BF3" w:rsidTr="00905BF3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B2808 Chemie a technologie materiálů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Polymerní materiály a technologie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 xml:space="preserve">Zaměření  </w:t>
            </w: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5BF3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t> 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Ústav inženýrství polymerů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prof. Ing. Petr Svoboda, Ph.D.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Ing. Jana Navrátilová, Ph.D.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C676A6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</w:rPr>
              <w:instrText xml:space="preserve"> FORMTEXT </w:instrText>
            </w:r>
            <w:r w:rsidRPr="00905BF3">
              <w:rPr>
                <w:rFonts w:ascii="Times New Roman" w:hAnsi="Times New Roman"/>
              </w:rPr>
            </w:r>
            <w:r w:rsidRPr="00905BF3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201</w:t>
            </w:r>
            <w:r w:rsidR="00C676A6">
              <w:rPr>
                <w:rFonts w:ascii="Times New Roman" w:hAnsi="Times New Roman"/>
              </w:rPr>
              <w:t>5/2016</w:t>
            </w:r>
            <w:r w:rsidRPr="00905BF3">
              <w:rPr>
                <w:rFonts w:ascii="Times New Roman" w:hAnsi="Times New Roman"/>
              </w:rPr>
              <w:fldChar w:fldCharType="end"/>
            </w:r>
          </w:p>
        </w:tc>
      </w:tr>
      <w:tr w:rsidR="00BB3552" w:rsidRPr="00905BF3" w:rsidTr="00905BF3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3552" w:rsidRPr="00905BF3" w:rsidTr="00905BF3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3552" w:rsidRPr="00905BF3" w:rsidTr="00905BF3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C676A6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905BF3">
              <w:rPr>
                <w:rFonts w:ascii="Times New Roman" w:hAnsi="Times New Roman"/>
                <w:sz w:val="24"/>
              </w:rPr>
            </w:r>
            <w:r w:rsidRPr="00905BF3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Krystalizace etylen</w:t>
            </w:r>
            <w:r w:rsidR="00C676A6">
              <w:rPr>
                <w:rFonts w:ascii="Times New Roman" w:hAnsi="Times New Roman"/>
                <w:sz w:val="24"/>
              </w:rPr>
              <w:t>-vinyl acetátu (EVA)</w:t>
            </w:r>
            <w:r w:rsidRPr="00905BF3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BB3552" w:rsidRPr="00905BF3" w:rsidTr="00905BF3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3552" w:rsidRPr="00905BF3" w:rsidRDefault="00BB3552" w:rsidP="00905BF3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Splnění zadání bakalářské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B3552" w:rsidRPr="00905BF3" w:rsidTr="00905BF3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552" w:rsidRPr="00905BF3" w:rsidTr="00905BF3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BF3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</w:r>
            <w:r w:rsidR="00825A4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905B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5BF3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BB3552" w:rsidRPr="00905BF3" w:rsidTr="00905BF3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BF3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905BF3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825A45">
              <w:rPr>
                <w:rFonts w:ascii="Times New Roman" w:hAnsi="Times New Roman"/>
                <w:b/>
                <w:sz w:val="28"/>
              </w:rPr>
            </w:r>
            <w:r w:rsidR="00825A45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905BF3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BB3552" w:rsidRDefault="00BB3552" w:rsidP="006D48B2">
      <w:pPr>
        <w:rPr>
          <w:rFonts w:ascii="Cambria" w:hAnsi="Cambria"/>
          <w:b/>
          <w:sz w:val="24"/>
        </w:rPr>
      </w:pPr>
    </w:p>
    <w:p w:rsidR="00BB3552" w:rsidRDefault="00BB3552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BB3552" w:rsidRPr="00905BF3" w:rsidTr="00905BF3">
        <w:tc>
          <w:tcPr>
            <w:tcW w:w="9212" w:type="dxa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  <w:sz w:val="24"/>
              </w:rPr>
              <w:t>Komentáře k bakalářské práci:</w:t>
            </w:r>
          </w:p>
        </w:tc>
      </w:tr>
      <w:tr w:rsidR="00BB3552" w:rsidRPr="00905BF3" w:rsidTr="00905BF3">
        <w:trPr>
          <w:trHeight w:val="635"/>
        </w:trPr>
        <w:tc>
          <w:tcPr>
            <w:tcW w:w="9212" w:type="dxa"/>
          </w:tcPr>
          <w:p w:rsidR="00BD7BCA" w:rsidRDefault="00BB3552" w:rsidP="00905BF3">
            <w:pPr>
              <w:spacing w:after="0" w:line="240" w:lineRule="auto"/>
            </w:pPr>
            <w:r w:rsidRPr="00905BF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instrText xml:space="preserve"> FORMTEXT </w:instrText>
            </w:r>
            <w:r w:rsidRPr="00905BF3">
              <w:fldChar w:fldCharType="separate"/>
            </w:r>
            <w:r>
              <w:t xml:space="preserve">Předložená bakalářská práce si kladla za cíl studium kinetiky </w:t>
            </w:r>
            <w:r w:rsidR="00C676A6">
              <w:t xml:space="preserve">neizotermní </w:t>
            </w:r>
            <w:r>
              <w:t>krystalizace etylen-</w:t>
            </w:r>
            <w:r w:rsidR="00C676A6">
              <w:t>vinyl acetátu</w:t>
            </w:r>
            <w:r>
              <w:t xml:space="preserve">. K tomuto účelu byly použity dvě metody, </w:t>
            </w:r>
            <w:r w:rsidR="00BE6122">
              <w:t>a to diferenciální snímací kalorimetrie a polarizační světelná mikroskopie s vyhřívaným stokem. Tato se však pro daný materiál a zvolené podmínky ukázala být nevhodnou metodou. Cíl práce byl v podstatě splněn.</w:t>
            </w:r>
          </w:p>
          <w:p w:rsidR="00BD7BCA" w:rsidRDefault="00BE6122" w:rsidP="00905BF3">
            <w:pPr>
              <w:spacing w:after="0" w:line="240" w:lineRule="auto"/>
            </w:pPr>
            <w:r>
              <w:t>Teoretická část práce vysvětluje všechny nutné informace pro pochopení experimentu, je přehledná a dobře zpracovaná. Také popis experimentu je v zásadě úplný, chybí jen drobnosti jako např. na str. 31 by bylo vhodné doplnit u podmínek vytlačování ještě otáčky šneku.</w:t>
            </w:r>
          </w:p>
          <w:p w:rsidR="00BD7BCA" w:rsidRPr="00BE6122" w:rsidRDefault="00BB3552" w:rsidP="00905BF3">
            <w:pPr>
              <w:spacing w:after="0" w:line="240" w:lineRule="auto"/>
              <w:rPr>
                <w:lang w:val="en-US"/>
              </w:rPr>
            </w:pPr>
            <w:r>
              <w:t>V práci se vyskytuj</w:t>
            </w:r>
            <w:r w:rsidR="00BD7BCA">
              <w:t>í</w:t>
            </w:r>
            <w:r>
              <w:t xml:space="preserve"> překlep</w:t>
            </w:r>
            <w:r w:rsidR="00BD7BCA">
              <w:t>y</w:t>
            </w:r>
            <w:r>
              <w:t xml:space="preserve"> a typografick</w:t>
            </w:r>
            <w:r w:rsidR="00BD7BCA">
              <w:t>é a stylistické</w:t>
            </w:r>
            <w:r>
              <w:t xml:space="preserve"> chyb</w:t>
            </w:r>
            <w:r w:rsidR="00BD7BCA">
              <w:t>y</w:t>
            </w:r>
            <w:r>
              <w:t>, které jednotlivě nebudu uvádět. Povětšinou chybí odkazy na obrázky v</w:t>
            </w:r>
            <w:r w:rsidR="00BE6122">
              <w:t> </w:t>
            </w:r>
            <w:r>
              <w:t>textu</w:t>
            </w:r>
            <w:r w:rsidR="00BE6122">
              <w:t xml:space="preserve">. Dále by bylo vhodné Tabulku 1 na str. 28 přeložit do češtiny a nevkládat ji jako obrázek. Doporučila bych jednotně používat trpný rod. Na str. 24 je uvedena Braggova podmínka, avšak nejsou vysvětleny jednotlivé symboly. V práci chybí seznam rovnic, rovnice nejsou číslované. Citace </w:t>
            </w:r>
            <w:r w:rsidR="00BE6122">
              <w:rPr>
                <w:lang w:val="en-US"/>
              </w:rPr>
              <w:t>[12] není úplná.</w:t>
            </w:r>
          </w:p>
          <w:p w:rsidR="00BD7BCA" w:rsidRDefault="00BB3552" w:rsidP="00905BF3">
            <w:pPr>
              <w:spacing w:after="0" w:line="240" w:lineRule="auto"/>
            </w:pPr>
            <w:r>
              <w:t xml:space="preserve">Samotné výsledky </w:t>
            </w:r>
            <w:r w:rsidR="00867A6A">
              <w:t>experimentu</w:t>
            </w:r>
            <w:r w:rsidR="00BE6122">
              <w:t xml:space="preserve"> </w:t>
            </w:r>
            <w:r>
              <w:t xml:space="preserve">jsou zpracovány do tabulek a grafů a jsou komentovány. V mnoha případech </w:t>
            </w:r>
            <w:r w:rsidR="00867A6A">
              <w:t>student jen popisuje výsledky bez širší diskuze</w:t>
            </w:r>
            <w:r>
              <w:t>.</w:t>
            </w:r>
          </w:p>
          <w:p w:rsidR="00BB3552" w:rsidRPr="00905BF3" w:rsidRDefault="00BB3552" w:rsidP="00867A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 xml:space="preserve">Student čerpal informace z </w:t>
            </w:r>
            <w:r w:rsidR="00867A6A">
              <w:t>18</w:t>
            </w:r>
            <w:r>
              <w:t xml:space="preserve"> prací, z čehož je </w:t>
            </w:r>
            <w:r w:rsidR="00867A6A">
              <w:t>11 odborných článků, jedna kniha, čtyři skripta či přenášky a dva internetové zdroje.</w:t>
            </w:r>
            <w:r w:rsidRPr="00905BF3">
              <w:fldChar w:fldCharType="end"/>
            </w:r>
          </w:p>
        </w:tc>
      </w:tr>
      <w:tr w:rsidR="00BB3552" w:rsidRPr="00905BF3" w:rsidTr="00905BF3">
        <w:tc>
          <w:tcPr>
            <w:tcW w:w="9212" w:type="dxa"/>
          </w:tcPr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905BF3">
              <w:rPr>
                <w:rFonts w:ascii="Times New Roman" w:hAnsi="Times New Roman"/>
                <w:b/>
                <w:sz w:val="24"/>
              </w:rPr>
              <w:t>Otázky oponenta bakalářské práce:</w:t>
            </w:r>
          </w:p>
        </w:tc>
      </w:tr>
      <w:tr w:rsidR="00BB3552" w:rsidRPr="00905BF3" w:rsidTr="00905BF3">
        <w:trPr>
          <w:trHeight w:val="629"/>
        </w:trPr>
        <w:tc>
          <w:tcPr>
            <w:tcW w:w="9212" w:type="dxa"/>
          </w:tcPr>
          <w:p w:rsidR="00BB3552" w:rsidRDefault="00BB3552" w:rsidP="00867A6A">
            <w:pPr>
              <w:spacing w:after="0" w:line="240" w:lineRule="auto"/>
            </w:pPr>
            <w:r w:rsidRPr="00905BF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05BF3">
              <w:instrText xml:space="preserve"> FORMTEXT </w:instrText>
            </w:r>
            <w:r w:rsidRPr="00905BF3">
              <w:fldChar w:fldCharType="separate"/>
            </w:r>
            <w:r w:rsidR="00867A6A">
              <w:t>Otázka 1.</w:t>
            </w:r>
          </w:p>
          <w:p w:rsidR="00BB3552" w:rsidRDefault="00867A6A" w:rsidP="007074AC">
            <w:pPr>
              <w:spacing w:after="0" w:line="240" w:lineRule="auto"/>
            </w:pPr>
            <w:r>
              <w:t>Pro popis kinetiky krystalizace využíváte Avramiho rovnici. V takové podobě, jak ji uvádíte, se však využívá pro popis izotermní krystalizace. Je její využití pro neizotremní krystalizaci běžné?</w:t>
            </w:r>
          </w:p>
          <w:p w:rsidR="00BB3552" w:rsidRDefault="00BB3552" w:rsidP="007074AC">
            <w:pPr>
              <w:spacing w:after="0" w:line="240" w:lineRule="auto"/>
            </w:pPr>
            <w:r>
              <w:t>Otázka 2.</w:t>
            </w:r>
          </w:p>
          <w:p w:rsidR="00867A6A" w:rsidRDefault="00867A6A" w:rsidP="007074AC">
            <w:pPr>
              <w:spacing w:after="0" w:line="240" w:lineRule="auto"/>
            </w:pPr>
            <w:r>
              <w:t>Proč v práci nebyla vyhodnocena teplota krystalizace?</w:t>
            </w:r>
          </w:p>
          <w:p w:rsidR="00867A6A" w:rsidRDefault="00867A6A" w:rsidP="007074AC">
            <w:pPr>
              <w:spacing w:after="0" w:line="240" w:lineRule="auto"/>
            </w:pPr>
            <w:r>
              <w:t>Otázka 3.</w:t>
            </w:r>
          </w:p>
          <w:p w:rsidR="00867A6A" w:rsidRDefault="00867A6A" w:rsidP="007074AC">
            <w:pPr>
              <w:spacing w:after="0" w:line="240" w:lineRule="auto"/>
              <w:rPr>
                <w:lang w:val="en-US"/>
              </w:rPr>
            </w:pPr>
            <w:r>
              <w:t>Z křivek jste vyhodnotil parametr n z Avramiho rovnice, avšak v práci není uvedeno, co získaná hodnota znamená. Bylo vůbec možné n vyhodnotit, když závislost log</w:t>
            </w:r>
            <w:r>
              <w:rPr>
                <w:lang w:val="en-US"/>
              </w:rPr>
              <w:t>[</w:t>
            </w:r>
            <w:r>
              <w:t>-ln(1-X)</w:t>
            </w:r>
            <w:r>
              <w:rPr>
                <w:lang w:val="en-US"/>
              </w:rPr>
              <w:t>] na log(t) není lineární? A proč tato závislost není linární?</w:t>
            </w:r>
          </w:p>
          <w:p w:rsidR="00867A6A" w:rsidRDefault="00867A6A" w:rsidP="007074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Otázka 4.</w:t>
            </w:r>
          </w:p>
          <w:p w:rsidR="00BD7BCA" w:rsidRDefault="00867A6A" w:rsidP="007074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 p</w:t>
            </w:r>
            <w:r w:rsidR="00BD7BCA">
              <w:rPr>
                <w:lang w:val="en-US"/>
              </w:rPr>
              <w:t>řílohách</w:t>
            </w:r>
            <w:r>
              <w:rPr>
                <w:lang w:val="en-US"/>
              </w:rPr>
              <w:t xml:space="preserve"> jsou uvedeny DSC záznamy krystalizace jednotlivých materiálů, a tyt</w:t>
            </w:r>
            <w:r w:rsidR="00BD7BCA">
              <w:rPr>
                <w:lang w:val="en-US"/>
              </w:rPr>
              <w:t>o</w:t>
            </w:r>
            <w:r>
              <w:rPr>
                <w:lang w:val="en-US"/>
              </w:rPr>
              <w:t xml:space="preserve"> vykazují vznik dvou krystalizačních píků</w:t>
            </w:r>
            <w:r w:rsidR="00BD7BCA">
              <w:rPr>
                <w:lang w:val="en-US"/>
              </w:rPr>
              <w:t>. Mohl byste toto vysvětlit?</w:t>
            </w:r>
          </w:p>
          <w:p w:rsidR="00BD7BCA" w:rsidRDefault="00BD7BCA" w:rsidP="007074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Otázka 5.</w:t>
            </w:r>
          </w:p>
          <w:p w:rsidR="00BB3552" w:rsidRPr="00905BF3" w:rsidRDefault="00BD7BCA" w:rsidP="007074AC">
            <w:pPr>
              <w:spacing w:after="0" w:line="240" w:lineRule="auto"/>
            </w:pPr>
            <w:r>
              <w:rPr>
                <w:lang w:val="en-US"/>
              </w:rPr>
              <w:t>Při studiu krystalizace s využitím polarizační světelné mikroskopie, při jaké teplotě došlo ke skokové změně taveniny na zkrystalizovanou strukturu? Je tato teplota srovnatelná s krystalizační teplotou získanou z DSC měření?</w:t>
            </w:r>
            <w:r w:rsidR="00BB3552" w:rsidRPr="00905BF3">
              <w:fldChar w:fldCharType="end"/>
            </w:r>
          </w:p>
          <w:p w:rsidR="00BB3552" w:rsidRPr="00905BF3" w:rsidRDefault="00BB3552" w:rsidP="00905BF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B3552" w:rsidRPr="007E7A9D" w:rsidRDefault="00BB3552" w:rsidP="006D48B2">
      <w:pPr>
        <w:rPr>
          <w:rFonts w:ascii="Times New Roman" w:hAnsi="Times New Roman"/>
          <w:sz w:val="24"/>
        </w:rPr>
      </w:pPr>
    </w:p>
    <w:p w:rsidR="00BB3552" w:rsidRDefault="00BB3552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e 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 w:rsidR="00BD7BCA">
        <w:t>30</w:t>
      </w:r>
      <w:r>
        <w:t xml:space="preserve">. </w:t>
      </w:r>
      <w:r w:rsidR="00BD7BCA">
        <w:t>května</w:t>
      </w:r>
      <w:r>
        <w:t xml:space="preserve"> 201</w:t>
      </w:r>
      <w:r w:rsidR="00BD7BCA">
        <w:t>6</w:t>
      </w: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BB3552" w:rsidRDefault="00BB3552" w:rsidP="006D48B2">
      <w:pPr>
        <w:rPr>
          <w:rFonts w:ascii="Times New Roman" w:hAnsi="Times New Roman"/>
        </w:rPr>
      </w:pPr>
    </w:p>
    <w:p w:rsidR="00BB3552" w:rsidRDefault="00BB3552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oponenta bakalářské práce</w:t>
      </w:r>
    </w:p>
    <w:p w:rsidR="00BB3552" w:rsidRPr="007E7A9D" w:rsidRDefault="00BB3552" w:rsidP="007E7A9D">
      <w:pPr>
        <w:jc w:val="right"/>
        <w:rPr>
          <w:rFonts w:ascii="Times New Roman" w:hAnsi="Times New Roman"/>
          <w:sz w:val="24"/>
        </w:rPr>
      </w:pPr>
    </w:p>
    <w:sectPr w:rsidR="00BB3552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45" w:rsidRDefault="00825A45" w:rsidP="006D48B2">
      <w:pPr>
        <w:spacing w:after="0" w:line="240" w:lineRule="auto"/>
      </w:pPr>
      <w:r>
        <w:separator/>
      </w:r>
    </w:p>
  </w:endnote>
  <w:endnote w:type="continuationSeparator" w:id="0">
    <w:p w:rsidR="00825A45" w:rsidRDefault="00825A4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52" w:rsidRDefault="00BB3552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>
      <w:rPr>
        <w:sz w:val="20"/>
        <w:szCs w:val="20"/>
      </w:rPr>
      <w:t>bakalářské práce- experimentální práce</w:t>
    </w:r>
    <w:r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6607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6607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BB3552" w:rsidRPr="00C64195" w:rsidRDefault="00BB3552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BB3552" w:rsidRDefault="00BB35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45" w:rsidRDefault="00825A45" w:rsidP="006D48B2">
      <w:pPr>
        <w:spacing w:after="0" w:line="240" w:lineRule="auto"/>
      </w:pPr>
      <w:r>
        <w:separator/>
      </w:r>
    </w:p>
  </w:footnote>
  <w:footnote w:type="continuationSeparator" w:id="0">
    <w:p w:rsidR="00825A45" w:rsidRDefault="00825A4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52" w:rsidRDefault="00BD7BCA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552" w:rsidRDefault="00BB355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BB3552" w:rsidRDefault="00BB355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BB3552" w:rsidRPr="00A3668A" w:rsidRDefault="00BB355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44929"/>
    <w:rsid w:val="00182CBA"/>
    <w:rsid w:val="001E06DA"/>
    <w:rsid w:val="00217689"/>
    <w:rsid w:val="00227028"/>
    <w:rsid w:val="0025140C"/>
    <w:rsid w:val="00276BB8"/>
    <w:rsid w:val="002C0E73"/>
    <w:rsid w:val="002E0174"/>
    <w:rsid w:val="00323A31"/>
    <w:rsid w:val="00384473"/>
    <w:rsid w:val="003D382F"/>
    <w:rsid w:val="003F3EBE"/>
    <w:rsid w:val="00432C7A"/>
    <w:rsid w:val="00455546"/>
    <w:rsid w:val="004A4B70"/>
    <w:rsid w:val="004F69C0"/>
    <w:rsid w:val="00566073"/>
    <w:rsid w:val="00587381"/>
    <w:rsid w:val="005F2D24"/>
    <w:rsid w:val="005F631B"/>
    <w:rsid w:val="006964D0"/>
    <w:rsid w:val="006D48B2"/>
    <w:rsid w:val="007074AC"/>
    <w:rsid w:val="00735679"/>
    <w:rsid w:val="007E7A9D"/>
    <w:rsid w:val="00825A45"/>
    <w:rsid w:val="00841783"/>
    <w:rsid w:val="008527D7"/>
    <w:rsid w:val="00867A6A"/>
    <w:rsid w:val="008C0403"/>
    <w:rsid w:val="00905BF3"/>
    <w:rsid w:val="009E628A"/>
    <w:rsid w:val="00A3668A"/>
    <w:rsid w:val="00B84662"/>
    <w:rsid w:val="00BB3552"/>
    <w:rsid w:val="00BB4712"/>
    <w:rsid w:val="00BD7BCA"/>
    <w:rsid w:val="00BE6122"/>
    <w:rsid w:val="00C64195"/>
    <w:rsid w:val="00C676A6"/>
    <w:rsid w:val="00D41D5E"/>
    <w:rsid w:val="00D465A9"/>
    <w:rsid w:val="00D9546B"/>
    <w:rsid w:val="00DF017B"/>
    <w:rsid w:val="00E13477"/>
    <w:rsid w:val="00E433DE"/>
    <w:rsid w:val="00E86310"/>
    <w:rsid w:val="00FA5141"/>
    <w:rsid w:val="00FA6DBB"/>
    <w:rsid w:val="00FD5214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71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71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bakalářské práce</vt:lpstr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bakalářské práce</dc:title>
  <dc:creator>Totková Jitka</dc:creator>
  <cp:lastModifiedBy>konarkova</cp:lastModifiedBy>
  <cp:revision>2</cp:revision>
  <cp:lastPrinted>2015-05-06T10:22:00Z</cp:lastPrinted>
  <dcterms:created xsi:type="dcterms:W3CDTF">2016-05-30T09:30:00Z</dcterms:created>
  <dcterms:modified xsi:type="dcterms:W3CDTF">2016-05-30T09:30:00Z</dcterms:modified>
</cp:coreProperties>
</file>