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0817C6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17C6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0817C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817C6" w:rsidRPr="00F506F8">
        <w:rPr>
          <w:b/>
          <w:i/>
          <w:sz w:val="22"/>
          <w:szCs w:val="22"/>
        </w:rPr>
      </w:r>
      <w:r w:rsidR="000817C6" w:rsidRPr="00F506F8">
        <w:rPr>
          <w:b/>
          <w:i/>
          <w:sz w:val="22"/>
          <w:szCs w:val="22"/>
        </w:rPr>
        <w:fldChar w:fldCharType="separate"/>
      </w:r>
      <w:r w:rsidR="004F7585">
        <w:rPr>
          <w:b/>
          <w:i/>
          <w:sz w:val="22"/>
          <w:szCs w:val="22"/>
        </w:rPr>
        <w:t>Markéta Imrichová</w:t>
      </w:r>
      <w:r w:rsidR="000817C6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0817C6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817C6">
        <w:fldChar w:fldCharType="end"/>
      </w:r>
      <w:bookmarkEnd w:id="3"/>
      <w:r>
        <w:t xml:space="preserve"> DP:</w:t>
      </w:r>
      <w:bookmarkStart w:id="4" w:name="Text2"/>
      <w:r w:rsidR="000817C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817C6" w:rsidRPr="00F506F8">
        <w:rPr>
          <w:b/>
          <w:i/>
          <w:sz w:val="22"/>
          <w:szCs w:val="22"/>
        </w:rPr>
      </w:r>
      <w:r w:rsidR="000817C6" w:rsidRPr="00F506F8">
        <w:rPr>
          <w:b/>
          <w:i/>
          <w:sz w:val="22"/>
          <w:szCs w:val="22"/>
        </w:rPr>
        <w:fldChar w:fldCharType="separate"/>
      </w:r>
      <w:r w:rsidR="002825F6">
        <w:rPr>
          <w:b/>
          <w:i/>
          <w:sz w:val="22"/>
          <w:szCs w:val="22"/>
        </w:rPr>
        <w:t>Mgr. Jiří Novosák, Ph.D.</w:t>
      </w:r>
      <w:r w:rsidR="000817C6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0817C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817C6" w:rsidRPr="00F506F8">
        <w:rPr>
          <w:b/>
          <w:i/>
          <w:sz w:val="22"/>
          <w:szCs w:val="22"/>
        </w:rPr>
      </w:r>
      <w:r w:rsidR="000817C6" w:rsidRPr="00F506F8">
        <w:rPr>
          <w:b/>
          <w:i/>
          <w:sz w:val="22"/>
          <w:szCs w:val="22"/>
        </w:rPr>
        <w:fldChar w:fldCharType="separate"/>
      </w:r>
      <w:r w:rsidR="002825F6">
        <w:rPr>
          <w:b/>
          <w:i/>
          <w:sz w:val="22"/>
          <w:szCs w:val="22"/>
        </w:rPr>
        <w:t>2015/2016</w:t>
      </w:r>
      <w:r w:rsidR="000817C6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0817C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817C6" w:rsidRPr="007358A5">
        <w:rPr>
          <w:b/>
          <w:i/>
          <w:sz w:val="22"/>
          <w:szCs w:val="22"/>
        </w:rPr>
      </w:r>
      <w:r w:rsidR="000817C6" w:rsidRPr="007358A5">
        <w:rPr>
          <w:b/>
          <w:i/>
          <w:sz w:val="22"/>
          <w:szCs w:val="22"/>
        </w:rPr>
        <w:fldChar w:fldCharType="separate"/>
      </w:r>
      <w:r w:rsidR="004F7585">
        <w:rPr>
          <w:b/>
          <w:i/>
          <w:sz w:val="22"/>
          <w:szCs w:val="22"/>
        </w:rPr>
        <w:t>Návrh fiskální optimalizace rozpočtu obce z hlediska daňových příjmů</w:t>
      </w:r>
      <w:r w:rsidR="000817C6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817C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0817C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0817C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817C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817C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817C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758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817C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0817C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817C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817C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817C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758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0817C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0817C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0817C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0817C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817C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817C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758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758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758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758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817C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758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8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0817C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817C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0817C6" w:rsidP="004F758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7585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94869" w:rsidRDefault="000817C6" w:rsidP="004F758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721F">
        <w:rPr>
          <w:i/>
          <w:noProof/>
        </w:rPr>
        <w:t xml:space="preserve">Práce se zabývá </w:t>
      </w:r>
      <w:r w:rsidR="004F7585">
        <w:rPr>
          <w:i/>
          <w:noProof/>
        </w:rPr>
        <w:t>návrhem fiskální optimalizace rozpočtu obce Vřesina z hlediska daňových příjmů. V teoretické části se práce zabývá základními pojmy a vztahy týkajícími se činnosti obcí</w:t>
      </w:r>
      <w:r w:rsidR="00B94869">
        <w:rPr>
          <w:i/>
          <w:noProof/>
        </w:rPr>
        <w:t>, praktická část poměrně dlouze analyzuje rozpočet ve vazbě na rozpočtovou klasifikaci a následně navrhuje některé možnosti změn nastavení rozpočtu. V tomto ohledu lze spatřovat slabou stránku práce, a to ve vazbě na deklarované omezené možnosti obcí ovlivnit výši svých příjmů s ohledem na nastavení systému RUD. Optimalizace se tak omezuje na některé úpravy daně z nemovitosti a poplatku ze psů. Hovořit o optimalizaci se zdá být v tomto kontextu poněkud nadnesené. Kvalitněji bych očekával rovněž zpracování části metodické. Celkově práci doporučuji k obhajobě a kladu otázku:</w:t>
      </w:r>
    </w:p>
    <w:p w:rsidR="00B94869" w:rsidRDefault="00B94869" w:rsidP="004F7585">
      <w:pPr>
        <w:rPr>
          <w:i/>
          <w:noProof/>
        </w:rPr>
      </w:pPr>
    </w:p>
    <w:p w:rsidR="00845B98" w:rsidRPr="00AE58C9" w:rsidRDefault="00B94869" w:rsidP="004F7585">
      <w:pPr>
        <w:rPr>
          <w:i/>
        </w:rPr>
      </w:pPr>
      <w:r>
        <w:rPr>
          <w:i/>
          <w:noProof/>
        </w:rPr>
        <w:t>"Má obec i další možnosti, jak ovlivnit příjmovou stránku rozpočtu, než možnosti ve Vaši práci uváděné?"</w:t>
      </w:r>
      <w:r w:rsidR="0031721F">
        <w:rPr>
          <w:i/>
          <w:noProof/>
        </w:rPr>
        <w:t xml:space="preserve"> </w:t>
      </w:r>
      <w:r w:rsidR="000817C6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0817C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7585" w:rsidRPr="00AE58C9">
        <w:rPr>
          <w:i/>
        </w:rPr>
      </w:r>
      <w:r w:rsidR="000817C6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0817C6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7585">
        <w:rPr>
          <w:i/>
        </w:rPr>
      </w:r>
      <w:r w:rsidR="000817C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0817C6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0817C6" w:rsidRPr="00936F44">
        <w:rPr>
          <w:i/>
        </w:rPr>
      </w:r>
      <w:r w:rsidR="000817C6" w:rsidRPr="00936F44">
        <w:rPr>
          <w:i/>
        </w:rPr>
        <w:fldChar w:fldCharType="separate"/>
      </w:r>
      <w:r w:rsidR="0031721F">
        <w:rPr>
          <w:i/>
          <w:noProof/>
        </w:rPr>
        <w:t>4. května 2016</w:t>
      </w:r>
      <w:r w:rsidR="000817C6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0817C6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17C6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AC" w:rsidRDefault="00C75BAC">
      <w:r>
        <w:separator/>
      </w:r>
    </w:p>
  </w:endnote>
  <w:endnote w:type="continuationSeparator" w:id="0">
    <w:p w:rsidR="00C75BAC" w:rsidRDefault="00C75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AC" w:rsidRDefault="00C75BAC">
      <w:r>
        <w:separator/>
      </w:r>
    </w:p>
  </w:footnote>
  <w:footnote w:type="continuationSeparator" w:id="0">
    <w:p w:rsidR="00C75BAC" w:rsidRDefault="00C75BAC">
      <w:r>
        <w:continuationSeparator/>
      </w:r>
    </w:p>
  </w:footnote>
  <w:footnote w:id="1">
    <w:p w:rsidR="002825F6" w:rsidRDefault="002825F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2825F6" w:rsidRDefault="002825F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8DD"/>
    <w:rsid w:val="000817C6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25F6"/>
    <w:rsid w:val="00292769"/>
    <w:rsid w:val="00296250"/>
    <w:rsid w:val="002A4678"/>
    <w:rsid w:val="002B5820"/>
    <w:rsid w:val="002E04A7"/>
    <w:rsid w:val="00314823"/>
    <w:rsid w:val="0031721F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1659"/>
    <w:rsid w:val="004F54EE"/>
    <w:rsid w:val="004F7585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36CB"/>
    <w:rsid w:val="00A57D9B"/>
    <w:rsid w:val="00A82079"/>
    <w:rsid w:val="00A925F6"/>
    <w:rsid w:val="00AC6D49"/>
    <w:rsid w:val="00AD7083"/>
    <w:rsid w:val="00AE518B"/>
    <w:rsid w:val="00AE58C9"/>
    <w:rsid w:val="00B23519"/>
    <w:rsid w:val="00B3178F"/>
    <w:rsid w:val="00B6346A"/>
    <w:rsid w:val="00B94869"/>
    <w:rsid w:val="00BF6B5D"/>
    <w:rsid w:val="00C2327A"/>
    <w:rsid w:val="00C30044"/>
    <w:rsid w:val="00C447A8"/>
    <w:rsid w:val="00C655E8"/>
    <w:rsid w:val="00C70E25"/>
    <w:rsid w:val="00C72298"/>
    <w:rsid w:val="00C75BAC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2157D3-D425-4757-8A06-5ACAA753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Jiri</cp:lastModifiedBy>
  <cp:revision>3</cp:revision>
  <cp:lastPrinted>2014-07-24T08:52:00Z</cp:lastPrinted>
  <dcterms:created xsi:type="dcterms:W3CDTF">2016-05-04T13:52:00Z</dcterms:created>
  <dcterms:modified xsi:type="dcterms:W3CDTF">2016-05-04T14:08:00Z</dcterms:modified>
</cp:coreProperties>
</file>