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154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3A46">
        <w:rPr>
          <w:b/>
          <w:i/>
          <w:sz w:val="22"/>
          <w:szCs w:val="22"/>
        </w:rPr>
        <w:t>Jitka Kovandová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154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3A46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3A46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3A46">
        <w:rPr>
          <w:b/>
          <w:i/>
          <w:sz w:val="22"/>
          <w:szCs w:val="22"/>
        </w:rPr>
        <w:t xml:space="preserve"> Projekt zlepšení služeb a marketingové komunikace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b/>
                <w:snapToGrid w:val="0"/>
                <w:color w:val="000000"/>
              </w:rPr>
            </w:r>
            <w:r w:rsidR="007A15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b/>
                <w:snapToGrid w:val="0"/>
                <w:color w:val="000000"/>
              </w:rPr>
            </w:r>
            <w:r w:rsidR="007A15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b/>
                <w:snapToGrid w:val="0"/>
                <w:color w:val="000000"/>
              </w:rPr>
            </w:r>
            <w:r w:rsidR="007A15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b/>
                <w:snapToGrid w:val="0"/>
                <w:color w:val="000000"/>
              </w:rPr>
            </w:r>
            <w:r w:rsidR="007A15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b/>
                <w:snapToGrid w:val="0"/>
                <w:color w:val="000000"/>
              </w:rPr>
            </w:r>
            <w:r w:rsidR="007A15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b/>
                <w:snapToGrid w:val="0"/>
                <w:color w:val="000000"/>
              </w:rPr>
            </w:r>
            <w:r w:rsidR="007A15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54A">
              <w:rPr>
                <w:snapToGrid w:val="0"/>
                <w:color w:val="000000"/>
              </w:rPr>
            </w:r>
            <w:r w:rsidR="007A15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3A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3A4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A3A4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3A46">
        <w:rPr>
          <w:i/>
          <w:noProof/>
        </w:rPr>
        <w:t>Diplomová práce splňuje požadavky na ni kladené.</w:t>
      </w:r>
    </w:p>
    <w:p w:rsidR="00FA3A46" w:rsidRDefault="00FA3A46" w:rsidP="00750650">
      <w:pPr>
        <w:rPr>
          <w:i/>
          <w:noProof/>
        </w:rPr>
      </w:pPr>
    </w:p>
    <w:p w:rsidR="00FA3A46" w:rsidRDefault="00FA3A46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93FA5" w:rsidRDefault="00FA3A46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E93FA5">
        <w:rPr>
          <w:i/>
          <w:noProof/>
        </w:rPr>
        <w:t>Pojednejte podrobněji o metodě benchmarkingu v porovnání s konkurentem DEICHMANN, s.r.o.?</w:t>
      </w:r>
    </w:p>
    <w:p w:rsidR="00845B98" w:rsidRPr="00AE58C9" w:rsidRDefault="00E93FA5" w:rsidP="00750650">
      <w:pPr>
        <w:rPr>
          <w:i/>
        </w:rPr>
      </w:pPr>
      <w:r>
        <w:rPr>
          <w:i/>
          <w:noProof/>
        </w:rPr>
        <w:t>2. Co má být obsahem navrhovaného školení v rámci pobočky CCC ve Zlíně?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154A">
        <w:rPr>
          <w:i/>
        </w:rPr>
      </w:r>
      <w:r w:rsidR="007A15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154A">
        <w:rPr>
          <w:i/>
        </w:rPr>
      </w:r>
      <w:r w:rsidR="007A15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3A46">
        <w:rPr>
          <w:i/>
          <w:noProof/>
        </w:rPr>
        <w:t>29.4.2016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154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154A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9A2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E6D1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3FA5"/>
    <w:rsid w:val="00F30FB7"/>
    <w:rsid w:val="00F506F8"/>
    <w:rsid w:val="00F85FF5"/>
    <w:rsid w:val="00F8725E"/>
    <w:rsid w:val="00F93E10"/>
    <w:rsid w:val="00FA3A46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51A60B-9A5A-4A92-8882-2DCA6976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2016-04-29T09:22:00Z</dcterms:created>
  <dcterms:modified xsi:type="dcterms:W3CDTF">2016-04-29T09:22:00Z</dcterms:modified>
</cp:coreProperties>
</file>