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66CF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371DC">
        <w:rPr>
          <w:b/>
          <w:i/>
          <w:sz w:val="22"/>
          <w:szCs w:val="22"/>
        </w:rPr>
        <w:t>Čížová Michaela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66CF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371DC">
        <w:rPr>
          <w:b/>
          <w:i/>
          <w:sz w:val="22"/>
          <w:szCs w:val="22"/>
        </w:rPr>
        <w:t>Optimalizace daně z příjmů právnické osoby ve vybrané</w:t>
      </w:r>
      <w:r w:rsidR="009677EF">
        <w:rPr>
          <w:b/>
          <w:i/>
          <w:sz w:val="22"/>
          <w:szCs w:val="22"/>
        </w:rPr>
        <w:t xml:space="preserve"> firmě</w:t>
      </w:r>
      <w:r w:rsidR="000371DC">
        <w:rPr>
          <w:b/>
          <w:i/>
          <w:sz w:val="22"/>
          <w:szCs w:val="22"/>
        </w:rPr>
        <w:t xml:space="preserve"> zaměřené na stavební práce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b/>
                <w:snapToGrid w:val="0"/>
                <w:color w:val="000000"/>
              </w:rPr>
            </w:r>
            <w:r w:rsidR="00E66C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snapToGrid w:val="0"/>
                <w:color w:val="000000"/>
              </w:rPr>
            </w:r>
            <w:r w:rsidR="00E66C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snapToGrid w:val="0"/>
                <w:color w:val="000000"/>
              </w:rPr>
            </w:r>
            <w:r w:rsidR="00E66C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snapToGrid w:val="0"/>
                <w:color w:val="000000"/>
              </w:rPr>
            </w:r>
            <w:r w:rsidR="00E66C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b/>
                <w:snapToGrid w:val="0"/>
                <w:color w:val="000000"/>
              </w:rPr>
            </w:r>
            <w:r w:rsidR="00E66C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snapToGrid w:val="0"/>
                <w:color w:val="000000"/>
              </w:rPr>
            </w:r>
            <w:r w:rsidR="00E66C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snapToGrid w:val="0"/>
                <w:color w:val="000000"/>
              </w:rPr>
            </w:r>
            <w:r w:rsidR="00E66C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snapToGrid w:val="0"/>
                <w:color w:val="000000"/>
              </w:rPr>
            </w:r>
            <w:r w:rsidR="00E66C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snapToGrid w:val="0"/>
                <w:color w:val="000000"/>
              </w:rPr>
            </w:r>
            <w:r w:rsidR="00E66C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b/>
                <w:snapToGrid w:val="0"/>
                <w:color w:val="000000"/>
              </w:rPr>
            </w:r>
            <w:r w:rsidR="00E66C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snapToGrid w:val="0"/>
                <w:color w:val="000000"/>
              </w:rPr>
            </w:r>
            <w:r w:rsidR="00E66C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snapToGrid w:val="0"/>
                <w:color w:val="000000"/>
              </w:rPr>
            </w:r>
            <w:r w:rsidR="00E66C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snapToGrid w:val="0"/>
                <w:color w:val="000000"/>
              </w:rPr>
            </w:r>
            <w:r w:rsidR="00E66C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b/>
                <w:snapToGrid w:val="0"/>
                <w:color w:val="000000"/>
              </w:rPr>
            </w:r>
            <w:r w:rsidR="00E66C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snapToGrid w:val="0"/>
                <w:color w:val="000000"/>
              </w:rPr>
            </w:r>
            <w:r w:rsidR="00E66C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snapToGrid w:val="0"/>
                <w:color w:val="000000"/>
              </w:rPr>
            </w:r>
            <w:r w:rsidR="00E66C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snapToGrid w:val="0"/>
                <w:color w:val="000000"/>
              </w:rPr>
            </w:r>
            <w:r w:rsidR="00E66C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snapToGrid w:val="0"/>
                <w:color w:val="000000"/>
              </w:rPr>
            </w:r>
            <w:r w:rsidR="00E66C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snapToGrid w:val="0"/>
                <w:color w:val="000000"/>
              </w:rPr>
            </w:r>
            <w:r w:rsidR="00E66C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b/>
                <w:snapToGrid w:val="0"/>
                <w:color w:val="000000"/>
              </w:rPr>
            </w:r>
            <w:r w:rsidR="00E66C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snapToGrid w:val="0"/>
                <w:color w:val="000000"/>
              </w:rPr>
            </w:r>
            <w:r w:rsidR="00E66C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snapToGrid w:val="0"/>
                <w:color w:val="000000"/>
              </w:rPr>
            </w:r>
            <w:r w:rsidR="00E66C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snapToGrid w:val="0"/>
                <w:color w:val="000000"/>
              </w:rPr>
            </w:r>
            <w:r w:rsidR="00E66C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snapToGrid w:val="0"/>
                <w:color w:val="000000"/>
              </w:rPr>
            </w:r>
            <w:r w:rsidR="00E66C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b/>
                <w:snapToGrid w:val="0"/>
                <w:color w:val="000000"/>
              </w:rPr>
            </w:r>
            <w:r w:rsidR="00E66C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snapToGrid w:val="0"/>
                <w:color w:val="000000"/>
              </w:rPr>
            </w:r>
            <w:r w:rsidR="00E66C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snapToGrid w:val="0"/>
                <w:color w:val="000000"/>
              </w:rPr>
            </w:r>
            <w:r w:rsidR="00E66C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snapToGrid w:val="0"/>
                <w:color w:val="000000"/>
              </w:rPr>
            </w:r>
            <w:r w:rsidR="00E66C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snapToGrid w:val="0"/>
                <w:color w:val="000000"/>
              </w:rPr>
            </w:r>
            <w:r w:rsidR="00E66C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CF5">
              <w:rPr>
                <w:snapToGrid w:val="0"/>
                <w:color w:val="000000"/>
              </w:rPr>
            </w:r>
            <w:r w:rsidR="00E66C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D4CE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D4CEC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401A8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401A8">
        <w:rPr>
          <w:i/>
        </w:rPr>
        <w:t>V teoretické části j</w:t>
      </w:r>
      <w:r w:rsidR="009A599B">
        <w:rPr>
          <w:i/>
        </w:rPr>
        <w:t>e</w:t>
      </w:r>
      <w:r w:rsidR="00B401A8">
        <w:rPr>
          <w:i/>
        </w:rPr>
        <w:t xml:space="preserve"> dobře popsán</w:t>
      </w:r>
      <w:r w:rsidR="009A599B">
        <w:rPr>
          <w:i/>
        </w:rPr>
        <w:t>a problematika daně z příjmů právnických osob. V praktické části se vyskytují drobné nedostatky a nesrovnalosti. Je š</w:t>
      </w:r>
      <w:r w:rsidR="005D4CEC">
        <w:rPr>
          <w:i/>
        </w:rPr>
        <w:t xml:space="preserve">patné označení obrázků č.3,4,5. </w:t>
      </w:r>
      <w:r w:rsidR="00E128C5">
        <w:rPr>
          <w:i/>
        </w:rPr>
        <w:t>I přes tyto nedostatky doporučuji práci k obhajobě.</w:t>
      </w:r>
    </w:p>
    <w:p w:rsidR="00AA6257" w:rsidRDefault="00AA6257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E128C5" w:rsidRDefault="00E128C5" w:rsidP="003E1491">
      <w:pPr>
        <w:rPr>
          <w:i/>
          <w:noProof/>
        </w:rPr>
      </w:pPr>
      <w:r>
        <w:rPr>
          <w:i/>
          <w:noProof/>
        </w:rPr>
        <w:t>Objasněte výši mzdových nákladů, když firma zaměstnává 50 zaměstnanců</w:t>
      </w:r>
      <w:r w:rsidR="009677EF">
        <w:rPr>
          <w:i/>
          <w:noProof/>
        </w:rPr>
        <w:t>.</w:t>
      </w:r>
      <w:bookmarkStart w:id="8" w:name="_GoBack"/>
      <w:bookmarkEnd w:id="8"/>
    </w:p>
    <w:p w:rsidR="00E128C5" w:rsidRDefault="00E128C5" w:rsidP="003E1491">
      <w:pPr>
        <w:rPr>
          <w:i/>
          <w:noProof/>
        </w:rPr>
      </w:pPr>
      <w:r>
        <w:rPr>
          <w:i/>
          <w:noProof/>
        </w:rPr>
        <w:t>Vysvětlete výši smluvních pokut v hodnotě 230 tis</w:t>
      </w:r>
      <w:r w:rsidR="009677EF">
        <w:rPr>
          <w:i/>
          <w:noProof/>
        </w:rPr>
        <w:t>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66CF5">
        <w:rPr>
          <w:i/>
        </w:rPr>
      </w:r>
      <w:r w:rsidR="00E66CF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66CF5">
        <w:rPr>
          <w:i/>
        </w:rPr>
      </w:r>
      <w:r w:rsidR="00E66CF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3ABC">
        <w:rPr>
          <w:i/>
          <w:noProof/>
        </w:rPr>
        <w:t>22.5.2016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66CF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CF5" w:rsidRDefault="00E66CF5">
      <w:r>
        <w:separator/>
      </w:r>
    </w:p>
  </w:endnote>
  <w:endnote w:type="continuationSeparator" w:id="0">
    <w:p w:rsidR="00E66CF5" w:rsidRDefault="00E6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CF5" w:rsidRDefault="00E66CF5">
      <w:r>
        <w:separator/>
      </w:r>
    </w:p>
  </w:footnote>
  <w:footnote w:type="continuationSeparator" w:id="0">
    <w:p w:rsidR="00E66CF5" w:rsidRDefault="00E66CF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71DC"/>
    <w:rsid w:val="00040916"/>
    <w:rsid w:val="00074A7D"/>
    <w:rsid w:val="00095B54"/>
    <w:rsid w:val="000B1F26"/>
    <w:rsid w:val="000B53DA"/>
    <w:rsid w:val="000C21A9"/>
    <w:rsid w:val="000E1EDC"/>
    <w:rsid w:val="000E4BED"/>
    <w:rsid w:val="000F48EB"/>
    <w:rsid w:val="00107EC6"/>
    <w:rsid w:val="00132C42"/>
    <w:rsid w:val="0016014F"/>
    <w:rsid w:val="001A6F9F"/>
    <w:rsid w:val="001B55E8"/>
    <w:rsid w:val="001B5B85"/>
    <w:rsid w:val="001C7279"/>
    <w:rsid w:val="001E0D4A"/>
    <w:rsid w:val="002126D4"/>
    <w:rsid w:val="00240D6D"/>
    <w:rsid w:val="00245A44"/>
    <w:rsid w:val="00257A02"/>
    <w:rsid w:val="002639CA"/>
    <w:rsid w:val="00292769"/>
    <w:rsid w:val="00296250"/>
    <w:rsid w:val="002A2FD5"/>
    <w:rsid w:val="002A4678"/>
    <w:rsid w:val="002B5820"/>
    <w:rsid w:val="002C677A"/>
    <w:rsid w:val="002E04A7"/>
    <w:rsid w:val="00314823"/>
    <w:rsid w:val="00336792"/>
    <w:rsid w:val="003526FB"/>
    <w:rsid w:val="00367691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55726"/>
    <w:rsid w:val="005607A0"/>
    <w:rsid w:val="00566326"/>
    <w:rsid w:val="00580F5F"/>
    <w:rsid w:val="00585884"/>
    <w:rsid w:val="005910F7"/>
    <w:rsid w:val="00591991"/>
    <w:rsid w:val="00592265"/>
    <w:rsid w:val="00593D25"/>
    <w:rsid w:val="005A16E2"/>
    <w:rsid w:val="005B2F76"/>
    <w:rsid w:val="005C5600"/>
    <w:rsid w:val="005C64F3"/>
    <w:rsid w:val="005D4CEC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A2C87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4B5B"/>
    <w:rsid w:val="009677EF"/>
    <w:rsid w:val="00971DE0"/>
    <w:rsid w:val="00983820"/>
    <w:rsid w:val="009A599B"/>
    <w:rsid w:val="009B120D"/>
    <w:rsid w:val="009C0583"/>
    <w:rsid w:val="009C34E5"/>
    <w:rsid w:val="009C4B2B"/>
    <w:rsid w:val="009C7C61"/>
    <w:rsid w:val="009D3840"/>
    <w:rsid w:val="00A0709B"/>
    <w:rsid w:val="00A11E00"/>
    <w:rsid w:val="00A421F7"/>
    <w:rsid w:val="00A57D9B"/>
    <w:rsid w:val="00A6731A"/>
    <w:rsid w:val="00A70749"/>
    <w:rsid w:val="00A83BD2"/>
    <w:rsid w:val="00A925F6"/>
    <w:rsid w:val="00AA6257"/>
    <w:rsid w:val="00AC6D49"/>
    <w:rsid w:val="00AD7083"/>
    <w:rsid w:val="00AE58C9"/>
    <w:rsid w:val="00B23519"/>
    <w:rsid w:val="00B3178F"/>
    <w:rsid w:val="00B401A8"/>
    <w:rsid w:val="00B6346A"/>
    <w:rsid w:val="00BF307F"/>
    <w:rsid w:val="00BF6B5D"/>
    <w:rsid w:val="00C2327A"/>
    <w:rsid w:val="00C30044"/>
    <w:rsid w:val="00C447A8"/>
    <w:rsid w:val="00C72298"/>
    <w:rsid w:val="00C9306F"/>
    <w:rsid w:val="00CA3ABC"/>
    <w:rsid w:val="00CB4E27"/>
    <w:rsid w:val="00CD1219"/>
    <w:rsid w:val="00CE7DFE"/>
    <w:rsid w:val="00D71CB4"/>
    <w:rsid w:val="00DB2A76"/>
    <w:rsid w:val="00DC219A"/>
    <w:rsid w:val="00DF1948"/>
    <w:rsid w:val="00E128C5"/>
    <w:rsid w:val="00E1292E"/>
    <w:rsid w:val="00E26F78"/>
    <w:rsid w:val="00E366A1"/>
    <w:rsid w:val="00E66CF5"/>
    <w:rsid w:val="00E70D63"/>
    <w:rsid w:val="00E725B3"/>
    <w:rsid w:val="00ED1B7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35D11"/>
  <w15:docId w15:val="{72D9B30B-736E-4FF2-922F-6D5B62C7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4EC4585-C48C-4BAA-941C-54ED3464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vendula Kolářová</cp:lastModifiedBy>
  <cp:revision>2</cp:revision>
  <cp:lastPrinted>2014-07-24T08:52:00Z</cp:lastPrinted>
  <dcterms:created xsi:type="dcterms:W3CDTF">2016-05-27T07:48:00Z</dcterms:created>
  <dcterms:modified xsi:type="dcterms:W3CDTF">2016-05-27T07:48:00Z</dcterms:modified>
</cp:coreProperties>
</file>