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B588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11CF">
        <w:rPr>
          <w:b/>
          <w:i/>
          <w:sz w:val="22"/>
          <w:szCs w:val="22"/>
        </w:rPr>
        <w:t>Kristýna Balážová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B588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59A1">
        <w:rPr>
          <w:b/>
          <w:i/>
          <w:sz w:val="22"/>
          <w:szCs w:val="22"/>
        </w:rPr>
        <w:t xml:space="preserve"> Ing. </w:t>
      </w:r>
      <w:r w:rsidR="00E911CF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11C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11CF">
        <w:rPr>
          <w:b/>
          <w:i/>
          <w:sz w:val="22"/>
          <w:szCs w:val="22"/>
        </w:rPr>
        <w:t>Zjednodušení vedení účetnictví neziskové organizace ZČ HB Salamand prostřednictvím účetního programu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b/>
                <w:snapToGrid w:val="0"/>
                <w:color w:val="000000"/>
              </w:rPr>
            </w:r>
            <w:r w:rsidR="00DB58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b/>
                <w:snapToGrid w:val="0"/>
                <w:color w:val="000000"/>
              </w:rPr>
            </w:r>
            <w:r w:rsidR="00DB58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b/>
                <w:snapToGrid w:val="0"/>
                <w:color w:val="000000"/>
              </w:rPr>
            </w:r>
            <w:r w:rsidR="00DB58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b/>
                <w:snapToGrid w:val="0"/>
                <w:color w:val="000000"/>
              </w:rPr>
            </w:r>
            <w:r w:rsidR="00DB58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b/>
                <w:snapToGrid w:val="0"/>
                <w:color w:val="000000"/>
              </w:rPr>
            </w:r>
            <w:r w:rsidR="00DB58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b/>
                <w:snapToGrid w:val="0"/>
                <w:color w:val="000000"/>
              </w:rPr>
            </w:r>
            <w:r w:rsidR="00DB58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885">
              <w:rPr>
                <w:snapToGrid w:val="0"/>
                <w:color w:val="000000"/>
              </w:rPr>
            </w:r>
            <w:r w:rsidR="00DB58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551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55122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E0C3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0C34">
        <w:rPr>
          <w:i/>
          <w:noProof/>
        </w:rPr>
        <w:t>Téma práce</w:t>
      </w:r>
      <w:r w:rsidR="00232EC1">
        <w:rPr>
          <w:i/>
          <w:noProof/>
        </w:rPr>
        <w:t xml:space="preserve"> není nijak náročné, pro danou neziskovou organizaci je však v tuto chvíli jistě zásadní.</w:t>
      </w:r>
    </w:p>
    <w:p w:rsidR="005E0C34" w:rsidRDefault="005E0C34" w:rsidP="003E1491">
      <w:pPr>
        <w:rPr>
          <w:i/>
          <w:noProof/>
        </w:rPr>
      </w:pPr>
      <w:r>
        <w:rPr>
          <w:i/>
          <w:noProof/>
        </w:rPr>
        <w:t>Cíl práce je stanoven jasně. Metodologie odpovídá stanovenému cíli.</w:t>
      </w:r>
    </w:p>
    <w:p w:rsidR="005E0C34" w:rsidRDefault="005E0C34" w:rsidP="003E1491">
      <w:pPr>
        <w:rPr>
          <w:i/>
          <w:noProof/>
        </w:rPr>
      </w:pPr>
      <w:r>
        <w:rPr>
          <w:i/>
          <w:noProof/>
        </w:rPr>
        <w:t xml:space="preserve">Teoretická část se zabývá neziskovými organizacemi, vedením účetnictví a následně také účetními programi a jejich volbou. Je dobrým podkladem pro část </w:t>
      </w:r>
      <w:r w:rsidR="00EB1DC8">
        <w:rPr>
          <w:i/>
          <w:noProof/>
        </w:rPr>
        <w:t>praktickou</w:t>
      </w:r>
      <w:r>
        <w:rPr>
          <w:i/>
          <w:noProof/>
        </w:rPr>
        <w:t>. Využívá zejména aktuální zdroje.</w:t>
      </w:r>
    </w:p>
    <w:p w:rsidR="005E0C34" w:rsidRDefault="005E0C34" w:rsidP="003E1491">
      <w:pPr>
        <w:rPr>
          <w:i/>
          <w:noProof/>
        </w:rPr>
      </w:pPr>
      <w:r>
        <w:rPr>
          <w:i/>
          <w:noProof/>
        </w:rPr>
        <w:t>Praktická část</w:t>
      </w:r>
      <w:r w:rsidR="00655122">
        <w:rPr>
          <w:i/>
          <w:noProof/>
        </w:rPr>
        <w:t xml:space="preserve"> obsahuje představení společnosti a analýzu současného stavu vedení účetnictví. Na základě této analýzy jsou stanoveny požadavky na hledaný účetní program. Tyto požadavky by mohly být dále rozvedeny.</w:t>
      </w:r>
      <w:r w:rsidR="00B95F54">
        <w:rPr>
          <w:i/>
          <w:noProof/>
        </w:rPr>
        <w:t xml:space="preserve"> Zbytečné je nastavení všeobecného kritéria, kdy se musí jednat o program vhodný pro neziskové organizace, když jsou následně vybrány pouze programy pro neziskové organizace. </w:t>
      </w:r>
      <w:r w:rsidR="00655122">
        <w:rPr>
          <w:i/>
          <w:noProof/>
        </w:rPr>
        <w:t xml:space="preserve"> </w:t>
      </w:r>
      <w:r w:rsidR="00232EC1">
        <w:rPr>
          <w:i/>
          <w:noProof/>
        </w:rPr>
        <w:t>Pro řešící část práce bylo zvoleno sedm účetních programů. Chybí zde detailnější informace o tom, proč byly vybrány právě tyto programy.</w:t>
      </w:r>
    </w:p>
    <w:p w:rsidR="005E0C34" w:rsidRDefault="005E0C34" w:rsidP="003E1491">
      <w:pPr>
        <w:rPr>
          <w:i/>
          <w:noProof/>
        </w:rPr>
      </w:pPr>
      <w:r>
        <w:rPr>
          <w:i/>
          <w:noProof/>
        </w:rPr>
        <w:t>Formální úroveň práce</w:t>
      </w:r>
      <w:r w:rsidR="00232EC1">
        <w:rPr>
          <w:i/>
          <w:noProof/>
        </w:rPr>
        <w:t xml:space="preserve"> odpovídá kvalifikační práci. Cíl práce byl splněn.</w:t>
      </w:r>
      <w:bookmarkStart w:id="8" w:name="_GoBack"/>
      <w:bookmarkEnd w:id="8"/>
    </w:p>
    <w:p w:rsidR="005E0C34" w:rsidRDefault="005E0C3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655122" w:rsidRDefault="00655122" w:rsidP="003E1491">
      <w:pPr>
        <w:rPr>
          <w:i/>
          <w:noProof/>
        </w:rPr>
      </w:pPr>
      <w:r>
        <w:rPr>
          <w:i/>
          <w:noProof/>
        </w:rPr>
        <w:t xml:space="preserve">1) Jak jste vybírala programy, které byly následně použity </w:t>
      </w:r>
      <w:r w:rsidR="005759A1">
        <w:rPr>
          <w:i/>
          <w:noProof/>
        </w:rPr>
        <w:t>při výběru</w:t>
      </w:r>
      <w:r>
        <w:rPr>
          <w:i/>
          <w:noProof/>
        </w:rPr>
        <w:t xml:space="preserve"> jako adepti na účetní program pro neziskovou organizaci?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5885">
        <w:rPr>
          <w:i/>
        </w:rPr>
      </w:r>
      <w:r w:rsidR="00DB58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5885">
        <w:rPr>
          <w:i/>
        </w:rPr>
      </w:r>
      <w:r w:rsidR="00DB58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E0C34">
        <w:rPr>
          <w:i/>
          <w:noProof/>
        </w:rPr>
        <w:t>19.5.2016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B588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85" w:rsidRDefault="00DB5885">
      <w:r>
        <w:separator/>
      </w:r>
    </w:p>
  </w:endnote>
  <w:endnote w:type="continuationSeparator" w:id="0">
    <w:p w:rsidR="00DB5885" w:rsidRDefault="00DB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85" w:rsidRDefault="00DB5885">
      <w:r>
        <w:separator/>
      </w:r>
    </w:p>
  </w:footnote>
  <w:footnote w:type="continuationSeparator" w:id="0">
    <w:p w:rsidR="00DB5885" w:rsidRDefault="00DB588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BB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5B56"/>
    <w:rsid w:val="00232EC1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59A1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C34"/>
    <w:rsid w:val="005E1278"/>
    <w:rsid w:val="005F679A"/>
    <w:rsid w:val="005F755D"/>
    <w:rsid w:val="00655122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627DF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5F54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B5885"/>
    <w:rsid w:val="00DC219A"/>
    <w:rsid w:val="00DF1948"/>
    <w:rsid w:val="00E1292E"/>
    <w:rsid w:val="00E366A1"/>
    <w:rsid w:val="00E70D63"/>
    <w:rsid w:val="00E725B3"/>
    <w:rsid w:val="00E911CF"/>
    <w:rsid w:val="00EB1DC8"/>
    <w:rsid w:val="00ED7C4B"/>
    <w:rsid w:val="00F30FB7"/>
    <w:rsid w:val="00F31975"/>
    <w:rsid w:val="00F36761"/>
    <w:rsid w:val="00F506F8"/>
    <w:rsid w:val="00F56AFE"/>
    <w:rsid w:val="00F85FF5"/>
    <w:rsid w:val="00F8725E"/>
    <w:rsid w:val="00F93E10"/>
    <w:rsid w:val="00FB1E25"/>
    <w:rsid w:val="00FC0F45"/>
    <w:rsid w:val="00FD072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8112B6-EE29-4010-98E3-1F3FA9DB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Pavel</cp:lastModifiedBy>
  <cp:revision>7</cp:revision>
  <cp:lastPrinted>2016-05-26T19:16:00Z</cp:lastPrinted>
  <dcterms:created xsi:type="dcterms:W3CDTF">2016-05-18T13:12:00Z</dcterms:created>
  <dcterms:modified xsi:type="dcterms:W3CDTF">2016-05-26T19:19:00Z</dcterms:modified>
</cp:coreProperties>
</file>