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E1FC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722A">
        <w:rPr>
          <w:b/>
          <w:i/>
          <w:sz w:val="22"/>
          <w:szCs w:val="22"/>
        </w:rPr>
        <w:t>Lukáš Cigánek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E1FC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1F722A">
        <w:rPr>
          <w:b/>
          <w:i/>
          <w:sz w:val="22"/>
          <w:szCs w:val="22"/>
        </w:rPr>
        <w:t>doc.Ing.</w:t>
      </w:r>
      <w:proofErr w:type="gramEnd"/>
      <w:r w:rsidR="001F722A">
        <w:rPr>
          <w:b/>
          <w:i/>
          <w:sz w:val="22"/>
          <w:szCs w:val="22"/>
        </w:rPr>
        <w:t>Petr</w:t>
      </w:r>
      <w:proofErr w:type="spellEnd"/>
      <w:r w:rsidR="001F722A">
        <w:rPr>
          <w:b/>
          <w:i/>
          <w:sz w:val="22"/>
          <w:szCs w:val="22"/>
        </w:rPr>
        <w:t xml:space="preserve"> </w:t>
      </w:r>
      <w:proofErr w:type="spellStart"/>
      <w:r w:rsidR="001F722A">
        <w:rPr>
          <w:b/>
          <w:i/>
          <w:sz w:val="22"/>
          <w:szCs w:val="22"/>
        </w:rPr>
        <w:t>Briš,CSc</w:t>
      </w:r>
      <w:proofErr w:type="spellEnd"/>
      <w:r w:rsidR="001F722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722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F722A">
        <w:rPr>
          <w:b/>
          <w:i/>
          <w:sz w:val="22"/>
          <w:szCs w:val="22"/>
        </w:rPr>
        <w:t>Analýza procesu pracoviště montáže ve společnosti NTS Prometal Machining,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b/>
                <w:snapToGrid w:val="0"/>
                <w:color w:val="000000"/>
              </w:rPr>
            </w:r>
            <w:r w:rsidR="000E1F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E1FCB">
              <w:rPr>
                <w:snapToGrid w:val="0"/>
                <w:color w:val="000000"/>
              </w:rPr>
            </w:r>
            <w:r w:rsidR="000E1F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F72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722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F722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722A">
        <w:rPr>
          <w:i/>
          <w:noProof/>
        </w:rPr>
        <w:t>Práce je zpracována na základě dobré znalosti prostředí a vstřícného přístupu managementu organizace. Svým obsahem práce převyšuje požadavky na BP.</w:t>
      </w:r>
    </w:p>
    <w:p w:rsidR="001F722A" w:rsidRDefault="001F722A" w:rsidP="003E1491">
      <w:pPr>
        <w:rPr>
          <w:i/>
          <w:noProof/>
        </w:rPr>
      </w:pPr>
    </w:p>
    <w:p w:rsidR="00DC219A" w:rsidRPr="00AE58C9" w:rsidRDefault="001F722A" w:rsidP="003E1491">
      <w:pPr>
        <w:rPr>
          <w:i/>
        </w:rPr>
      </w:pPr>
      <w:r>
        <w:rPr>
          <w:i/>
          <w:noProof/>
        </w:rPr>
        <w:t>Otázky:</w:t>
      </w:r>
      <w:r w:rsidR="004857B7">
        <w:rPr>
          <w:i/>
          <w:noProof/>
        </w:rPr>
        <w:t xml:space="preserve"> Popište zásadní rozdíly mezi současným a Vámi navrhovaným layoutem. Je vůbec možné návrh realizovat v současné době, kdy firma vyrábí ve 2 směnách. Nebyly by ohroženy termíny dodávek?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E1FCB">
        <w:rPr>
          <w:i/>
        </w:rPr>
      </w:r>
      <w:r w:rsidR="000E1FC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E1FCB">
        <w:rPr>
          <w:i/>
        </w:rPr>
      </w:r>
      <w:r w:rsidR="000E1FC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57B7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E1FC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CB" w:rsidRDefault="000E1FCB">
      <w:r>
        <w:separator/>
      </w:r>
    </w:p>
  </w:endnote>
  <w:endnote w:type="continuationSeparator" w:id="0">
    <w:p w:rsidR="000E1FCB" w:rsidRDefault="000E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CB" w:rsidRDefault="000E1FCB">
      <w:r>
        <w:separator/>
      </w:r>
    </w:p>
  </w:footnote>
  <w:footnote w:type="continuationSeparator" w:id="0">
    <w:p w:rsidR="000E1FCB" w:rsidRDefault="000E1FC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1FCB"/>
    <w:rsid w:val="000E4BED"/>
    <w:rsid w:val="00107EC6"/>
    <w:rsid w:val="00132C42"/>
    <w:rsid w:val="00157E07"/>
    <w:rsid w:val="0016014F"/>
    <w:rsid w:val="001A6F9F"/>
    <w:rsid w:val="001B5B85"/>
    <w:rsid w:val="001E0D4A"/>
    <w:rsid w:val="001F722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28CB"/>
    <w:rsid w:val="003526FB"/>
    <w:rsid w:val="003818AE"/>
    <w:rsid w:val="003C6485"/>
    <w:rsid w:val="003D36A5"/>
    <w:rsid w:val="003E1491"/>
    <w:rsid w:val="00412058"/>
    <w:rsid w:val="0042254A"/>
    <w:rsid w:val="00474757"/>
    <w:rsid w:val="004857B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484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14A0C7-92E1-4454-BA5C-8C9FB723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C4062F-729C-47FD-9AD4-EE3A548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2016-05-25T12:16:00Z</dcterms:created>
  <dcterms:modified xsi:type="dcterms:W3CDTF">2016-05-25T12:16:00Z</dcterms:modified>
</cp:coreProperties>
</file>