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364BE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3794">
        <w:rPr>
          <w:b/>
          <w:i/>
          <w:sz w:val="22"/>
          <w:szCs w:val="22"/>
        </w:rPr>
        <w:t>Bc. Zdeňka Šenkýřová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364BE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3794">
        <w:rPr>
          <w:b/>
          <w:i/>
          <w:sz w:val="22"/>
          <w:szCs w:val="22"/>
        </w:rPr>
        <w:t xml:space="preserve">Ing. </w:t>
      </w:r>
      <w:r w:rsidR="00F52375">
        <w:rPr>
          <w:b/>
          <w:i/>
          <w:sz w:val="22"/>
          <w:szCs w:val="22"/>
        </w:rPr>
        <w:t>Ludmila Kozubíková, P</w:t>
      </w:r>
      <w:r w:rsidR="00D23794">
        <w:rPr>
          <w:b/>
          <w:i/>
          <w:sz w:val="22"/>
          <w:szCs w:val="22"/>
        </w:rPr>
        <w:t>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2379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23794">
        <w:rPr>
          <w:b/>
          <w:i/>
          <w:sz w:val="22"/>
          <w:szCs w:val="22"/>
        </w:rPr>
        <w:t>Projekt zavedení hlavního komerčního produktu společnosti Fyziotrenér,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b/>
                <w:snapToGrid w:val="0"/>
                <w:color w:val="000000"/>
              </w:rPr>
            </w:r>
            <w:r w:rsidR="00C364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b/>
                <w:snapToGrid w:val="0"/>
                <w:color w:val="000000"/>
              </w:rPr>
            </w:r>
            <w:r w:rsidR="00C364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b/>
                <w:snapToGrid w:val="0"/>
                <w:color w:val="000000"/>
              </w:rPr>
            </w:r>
            <w:r w:rsidR="00C364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b/>
                <w:snapToGrid w:val="0"/>
                <w:color w:val="000000"/>
              </w:rPr>
            </w:r>
            <w:r w:rsidR="00C364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b/>
                <w:snapToGrid w:val="0"/>
                <w:color w:val="000000"/>
              </w:rPr>
            </w:r>
            <w:r w:rsidR="00C364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b/>
                <w:snapToGrid w:val="0"/>
                <w:color w:val="000000"/>
              </w:rPr>
            </w:r>
            <w:r w:rsidR="00C364B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64BE">
              <w:rPr>
                <w:snapToGrid w:val="0"/>
                <w:color w:val="000000"/>
              </w:rPr>
            </w:r>
            <w:r w:rsidR="00C364B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D1B3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D1B32">
              <w:rPr>
                <w:b/>
                <w:snapToGrid w:val="0"/>
                <w:color w:val="000000"/>
              </w:rPr>
              <w:t>21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85794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D1B32">
        <w:rPr>
          <w:i/>
          <w:noProof/>
        </w:rPr>
        <w:t xml:space="preserve">Diplomová práce splňuje požadavky na její zpracování. Studentka se snažila o využití vhodných literárních zdrojů, jasně formulovala cíl své práce a metody, které </w:t>
      </w:r>
      <w:r w:rsidR="00F339DC">
        <w:rPr>
          <w:i/>
          <w:noProof/>
        </w:rPr>
        <w:t xml:space="preserve">následně </w:t>
      </w:r>
      <w:r w:rsidR="00AD1B32">
        <w:rPr>
          <w:i/>
          <w:noProof/>
        </w:rPr>
        <w:t xml:space="preserve">použila. </w:t>
      </w:r>
      <w:r w:rsidR="00D85794">
        <w:rPr>
          <w:i/>
          <w:noProof/>
        </w:rPr>
        <w:t>V projektové části nebyly zcela využity zpracované teoretické poznatky.</w:t>
      </w:r>
    </w:p>
    <w:p w:rsidR="00D85794" w:rsidRDefault="00D85794" w:rsidP="00750650">
      <w:pPr>
        <w:rPr>
          <w:i/>
          <w:noProof/>
        </w:rPr>
      </w:pPr>
    </w:p>
    <w:p w:rsidR="00D85794" w:rsidRDefault="00D85794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FD577D" w:rsidRDefault="00D85794" w:rsidP="00750650">
      <w:pPr>
        <w:rPr>
          <w:i/>
          <w:noProof/>
        </w:rPr>
      </w:pPr>
      <w:r>
        <w:rPr>
          <w:i/>
          <w:noProof/>
        </w:rPr>
        <w:t>1. Můžete vysvětlit, proč položky jako např. náklady na režiséra, cvičitelku apod. považujete za implicitní náklady? Podobně str. 81, odst. 4 a 5. Pokud se jedná o využití stávajících prostředků společnosti, lze je považovat za implicitní náklady?</w:t>
      </w:r>
    </w:p>
    <w:p w:rsidR="00845B98" w:rsidRPr="00AE58C9" w:rsidRDefault="00D85794" w:rsidP="00750650">
      <w:pPr>
        <w:rPr>
          <w:i/>
        </w:rPr>
      </w:pPr>
      <w:r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364BE">
        <w:rPr>
          <w:i/>
        </w:rPr>
      </w:r>
      <w:r w:rsidR="00C364BE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364BE">
        <w:rPr>
          <w:i/>
        </w:rPr>
      </w:r>
      <w:r w:rsidR="00C364BE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52375">
        <w:rPr>
          <w:i/>
          <w:noProof/>
        </w:rPr>
        <w:t>2</w:t>
      </w:r>
      <w:r w:rsidR="00AD1B32">
        <w:rPr>
          <w:i/>
          <w:noProof/>
        </w:rPr>
        <w:t>9</w:t>
      </w:r>
      <w:r w:rsidR="00F52375">
        <w:rPr>
          <w:i/>
          <w:noProof/>
        </w:rPr>
        <w:t>. dubna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364BE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4BE" w:rsidRDefault="00C364BE">
      <w:r>
        <w:separator/>
      </w:r>
    </w:p>
  </w:endnote>
  <w:endnote w:type="continuationSeparator" w:id="0">
    <w:p w:rsidR="00C364BE" w:rsidRDefault="00C3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4BE" w:rsidRDefault="00C364BE">
      <w:r>
        <w:separator/>
      </w:r>
    </w:p>
  </w:footnote>
  <w:footnote w:type="continuationSeparator" w:id="0">
    <w:p w:rsidR="00C364BE" w:rsidRDefault="00C364BE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30694"/>
    <w:rsid w:val="000418CF"/>
    <w:rsid w:val="00074A7D"/>
    <w:rsid w:val="00095B54"/>
    <w:rsid w:val="000B5E6A"/>
    <w:rsid w:val="000C21A9"/>
    <w:rsid w:val="000E1EDC"/>
    <w:rsid w:val="000F48A7"/>
    <w:rsid w:val="00107EC6"/>
    <w:rsid w:val="00124BFC"/>
    <w:rsid w:val="00132C42"/>
    <w:rsid w:val="00133D44"/>
    <w:rsid w:val="0016014F"/>
    <w:rsid w:val="001744E5"/>
    <w:rsid w:val="001836DE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4F6A59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CCF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3743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1B32"/>
    <w:rsid w:val="00AD7083"/>
    <w:rsid w:val="00AE58C9"/>
    <w:rsid w:val="00B23519"/>
    <w:rsid w:val="00B3178F"/>
    <w:rsid w:val="00B6346A"/>
    <w:rsid w:val="00BC2C38"/>
    <w:rsid w:val="00BF6B5D"/>
    <w:rsid w:val="00C2327A"/>
    <w:rsid w:val="00C26D94"/>
    <w:rsid w:val="00C30044"/>
    <w:rsid w:val="00C364BE"/>
    <w:rsid w:val="00C447A8"/>
    <w:rsid w:val="00C70E25"/>
    <w:rsid w:val="00C72298"/>
    <w:rsid w:val="00C9306F"/>
    <w:rsid w:val="00CB4E27"/>
    <w:rsid w:val="00CD1219"/>
    <w:rsid w:val="00CE4F35"/>
    <w:rsid w:val="00D23794"/>
    <w:rsid w:val="00D4690F"/>
    <w:rsid w:val="00D6236E"/>
    <w:rsid w:val="00D85794"/>
    <w:rsid w:val="00DD4A7E"/>
    <w:rsid w:val="00DF1948"/>
    <w:rsid w:val="00DF2926"/>
    <w:rsid w:val="00E123F4"/>
    <w:rsid w:val="00E1292E"/>
    <w:rsid w:val="00E366A1"/>
    <w:rsid w:val="00E40D73"/>
    <w:rsid w:val="00E70B85"/>
    <w:rsid w:val="00E70D63"/>
    <w:rsid w:val="00E725B3"/>
    <w:rsid w:val="00F30FB7"/>
    <w:rsid w:val="00F339DC"/>
    <w:rsid w:val="00F506F8"/>
    <w:rsid w:val="00F52375"/>
    <w:rsid w:val="00F85FF5"/>
    <w:rsid w:val="00F8725E"/>
    <w:rsid w:val="00F93E10"/>
    <w:rsid w:val="00FA3AB1"/>
    <w:rsid w:val="00FB1E25"/>
    <w:rsid w:val="00FC0C10"/>
    <w:rsid w:val="00FC0F45"/>
    <w:rsid w:val="00FD577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B258DB7-411D-40CF-9268-F2B856CEF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2016-05-11T06:54:00Z</dcterms:created>
  <dcterms:modified xsi:type="dcterms:W3CDTF">2016-05-11T06:54:00Z</dcterms:modified>
</cp:coreProperties>
</file>