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result w:val="1"/>
              <w:listEntry w:val="vedoucího"/>
              <w:listEntry w:val="oponenta"/>
            </w:ddList>
          </w:ffData>
        </w:fldChar>
      </w:r>
      <w:r>
        <w:instrText xml:space="preserve"> FORMDROPDOWN </w:instrText>
      </w:r>
      <w:r w:rsidR="002918B1">
        <w:fldChar w:fldCharType="separate"/>
      </w:r>
      <w:r w:rsidR="001C1C93">
        <w:fldChar w:fldCharType="end"/>
      </w:r>
      <w:bookmarkEnd w:id="0"/>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B0F6B">
        <w:rPr>
          <w:b/>
          <w:i/>
          <w:sz w:val="22"/>
          <w:szCs w:val="22"/>
        </w:rPr>
        <w:t xml:space="preserve">Bc. </w:t>
      </w:r>
      <w:r w:rsidR="00A1472C">
        <w:rPr>
          <w:b/>
          <w:i/>
          <w:sz w:val="22"/>
          <w:szCs w:val="22"/>
        </w:rPr>
        <w:t>Denisa Mészárosová</w:t>
      </w:r>
      <w:r w:rsidR="001C1C93" w:rsidRPr="00F506F8">
        <w:rPr>
          <w:b/>
          <w:i/>
          <w:sz w:val="22"/>
          <w:szCs w:val="22"/>
        </w:rPr>
        <w:fldChar w:fldCharType="end"/>
      </w:r>
      <w:bookmarkEnd w:id="2"/>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2918B1">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B0F6B">
        <w:rPr>
          <w:b/>
          <w:i/>
          <w:sz w:val="22"/>
          <w:szCs w:val="22"/>
        </w:rPr>
        <w:t>Ing. Petr Novák, Ph.D.</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B0F6B">
        <w:rPr>
          <w:b/>
          <w:i/>
          <w:sz w:val="22"/>
          <w:szCs w:val="22"/>
        </w:rPr>
        <w:t>2015/2016</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0046C">
        <w:rPr>
          <w:b/>
          <w:i/>
          <w:sz w:val="22"/>
          <w:szCs w:val="22"/>
        </w:rPr>
        <w:t xml:space="preserve">Projekt </w:t>
      </w:r>
      <w:r w:rsidR="00A1472C">
        <w:rPr>
          <w:b/>
          <w:i/>
          <w:sz w:val="22"/>
          <w:szCs w:val="22"/>
        </w:rPr>
        <w:t>implementace kalkulačníhosystému Activity Based Costing ve vybrané společnosti</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918B1">
              <w:rPr>
                <w:b/>
                <w:snapToGrid w:val="0"/>
                <w:color w:val="000000"/>
              </w:rPr>
            </w:r>
            <w:r w:rsidR="002918B1">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918B1">
              <w:rPr>
                <w:b/>
                <w:snapToGrid w:val="0"/>
                <w:color w:val="000000"/>
              </w:rPr>
            </w:r>
            <w:r w:rsidR="002918B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918B1">
              <w:rPr>
                <w:b/>
                <w:snapToGrid w:val="0"/>
                <w:color w:val="000000"/>
              </w:rPr>
            </w:r>
            <w:r w:rsidR="002918B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918B1">
              <w:rPr>
                <w:b/>
                <w:snapToGrid w:val="0"/>
                <w:color w:val="000000"/>
              </w:rPr>
            </w:r>
            <w:r w:rsidR="002918B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918B1">
              <w:rPr>
                <w:b/>
                <w:snapToGrid w:val="0"/>
                <w:color w:val="000000"/>
              </w:rPr>
            </w:r>
            <w:r w:rsidR="002918B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918B1">
              <w:rPr>
                <w:b/>
                <w:snapToGrid w:val="0"/>
                <w:color w:val="000000"/>
              </w:rPr>
            </w:r>
            <w:r w:rsidR="002918B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918B1">
              <w:rPr>
                <w:snapToGrid w:val="0"/>
                <w:color w:val="000000"/>
              </w:rPr>
            </w:r>
            <w:r w:rsidR="002918B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34570A">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34570A">
              <w:rPr>
                <w:b/>
                <w:noProof/>
                <w:snapToGrid w:val="0"/>
                <w:color w:val="000000"/>
              </w:rPr>
              <w:t>22</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34570A" w:rsidRPr="0034570A" w:rsidRDefault="001C1C93" w:rsidP="0034570A">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34570A" w:rsidRPr="0034570A">
        <w:rPr>
          <w:i/>
        </w:rPr>
        <w:t xml:space="preserve">Autorka v práci navrhla implementaci metodiky Activity Based Costing (ABC) do firmy, která se zabývá vývojem překladatelského SW, což může být těžší v tom, že v takovéto firmě prakticky nelze identifikovat variabilní náklady. Jednotlivé části práce jsou na sebe navazující, autorka mohla lépe vydefinovat problémové oblasti k řešení. V praktické části pak provedla standardní aplikacei metody ABC. Největší problém lze spatřovat v úpravě dat – nákladů, kdy autorka očistila údaje o cca 10 milionovou nákladovou položku ostatních služeb s tím, že jejich detailní struktura není k dispozici. Vzhledem k tomu, že tato položka tvořila ve sledovaném roce více jak 50 % všech nákladů, tak jejím vyřazením se jakýkoliv další model stává naprosto nevěrohodným a právě tvrzení autorky, že se tím stal model ABC pravdivý, je dle mého názoru zcela nesmyslné. Pokud bychom využili tohoto modelu ABC pro kalkulaci ceny, tak tímto krokem nezahrneme do kalkulace většinu nákladů firmy. </w:t>
      </w:r>
      <w:r w:rsidR="0034570A">
        <w:rPr>
          <w:i/>
        </w:rPr>
        <w:t>V práci bych dále čekal srovnání výsledného nového návrhu kalkulace se stávající podobou.</w:t>
      </w:r>
      <w:r w:rsidR="0034570A" w:rsidRPr="0034570A">
        <w:rPr>
          <w:i/>
        </w:rPr>
        <w:t xml:space="preserve"> Jinak lze práci považovat za standardní bez větších nedostatků.</w:t>
      </w:r>
    </w:p>
    <w:p w:rsidR="0034570A" w:rsidRPr="0034570A" w:rsidRDefault="0034570A" w:rsidP="0034570A">
      <w:pPr>
        <w:rPr>
          <w:i/>
        </w:rPr>
      </w:pPr>
    </w:p>
    <w:p w:rsidR="0034570A" w:rsidRPr="0034570A" w:rsidRDefault="0034570A" w:rsidP="0034570A">
      <w:pPr>
        <w:rPr>
          <w:i/>
        </w:rPr>
      </w:pPr>
      <w:r w:rsidRPr="0034570A">
        <w:rPr>
          <w:i/>
        </w:rPr>
        <w:t>1.</w:t>
      </w:r>
      <w:r w:rsidRPr="0034570A">
        <w:rPr>
          <w:i/>
        </w:rPr>
        <w:tab/>
        <w:t>Vysvětlete, jak firma může stanovit relevantní náklady a cenu každého nákladového objektu, pokud pomocí metodiky ABC alokuje pouze necelých 50 % nákladů, a u ostatních nákladů vlastně neví, co znamenají?</w:t>
      </w:r>
    </w:p>
    <w:p w:rsidR="0034570A" w:rsidRPr="0034570A" w:rsidRDefault="0034570A" w:rsidP="0034570A">
      <w:pPr>
        <w:rPr>
          <w:i/>
        </w:rPr>
      </w:pPr>
      <w:r w:rsidRPr="0034570A">
        <w:rPr>
          <w:i/>
        </w:rPr>
        <w:t>2.</w:t>
      </w:r>
      <w:r w:rsidRPr="0034570A">
        <w:rPr>
          <w:i/>
        </w:rPr>
        <w:tab/>
        <w:t>Na str. 51 uvádíte, že „….základný kapitál se po celú dobu navyšoval rovnomerne o 200 000 Kč.“ Mohla byste toto vysvětlit s názornou ilustrací na vámi uvedené súvahe v tab. 4?</w:t>
      </w:r>
    </w:p>
    <w:p w:rsidR="00845B98" w:rsidRPr="00AE58C9" w:rsidRDefault="0034570A" w:rsidP="0034570A">
      <w:pPr>
        <w:rPr>
          <w:i/>
        </w:rPr>
      </w:pPr>
      <w:r w:rsidRPr="0034570A">
        <w:rPr>
          <w:i/>
        </w:rPr>
        <w:t>3.</w:t>
      </w:r>
      <w:r w:rsidRPr="0034570A">
        <w:rPr>
          <w:i/>
        </w:rPr>
        <w:tab/>
        <w:t>Dle tab. 5 firma vykazovala v roce 2011 a 2012 nulové osobní náklady, ale dle tab. č. 3 měla v tu dobu 6-8 zaměstnanců. To tam pracovali všichni zadarmo? Prosím vysvětlete.</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2918B1">
        <w:rPr>
          <w:i/>
        </w:rPr>
      </w:r>
      <w:r w:rsidR="002918B1">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2918B1">
        <w:rPr>
          <w:i/>
        </w:rPr>
      </w:r>
      <w:r w:rsidR="002918B1">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79626E">
        <w:rPr>
          <w:i/>
        </w:rPr>
        <w:t>5. 5</w:t>
      </w:r>
      <w:r w:rsidR="00EB0F6B">
        <w:rPr>
          <w:i/>
          <w:noProof/>
        </w:rPr>
        <w:t>.</w:t>
      </w:r>
      <w:r w:rsidR="0079626E">
        <w:rPr>
          <w:i/>
          <w:noProof/>
        </w:rPr>
        <w:t xml:space="preserve"> </w:t>
      </w:r>
      <w:r w:rsidR="00EB0F6B">
        <w:rPr>
          <w:i/>
          <w:noProof/>
        </w:rPr>
        <w:t>2016</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2918B1">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8B1" w:rsidRDefault="002918B1">
      <w:r>
        <w:separator/>
      </w:r>
    </w:p>
  </w:endnote>
  <w:endnote w:type="continuationSeparator" w:id="0">
    <w:p w:rsidR="002918B1" w:rsidRDefault="0029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8B1" w:rsidRDefault="002918B1">
      <w:r>
        <w:separator/>
      </w:r>
    </w:p>
  </w:footnote>
  <w:footnote w:type="continuationSeparator" w:id="0">
    <w:p w:rsidR="002918B1" w:rsidRDefault="002918B1">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C21A9"/>
    <w:rsid w:val="000E1EDC"/>
    <w:rsid w:val="0010046C"/>
    <w:rsid w:val="00107EC6"/>
    <w:rsid w:val="00124BFC"/>
    <w:rsid w:val="0013177F"/>
    <w:rsid w:val="00132C42"/>
    <w:rsid w:val="00133D44"/>
    <w:rsid w:val="0016014F"/>
    <w:rsid w:val="001744E5"/>
    <w:rsid w:val="001A6F9F"/>
    <w:rsid w:val="001B5B85"/>
    <w:rsid w:val="001C1C93"/>
    <w:rsid w:val="001D0CF7"/>
    <w:rsid w:val="001E0D4A"/>
    <w:rsid w:val="001E7399"/>
    <w:rsid w:val="002126D4"/>
    <w:rsid w:val="00240D6D"/>
    <w:rsid w:val="00246CC0"/>
    <w:rsid w:val="002639CA"/>
    <w:rsid w:val="002918B1"/>
    <w:rsid w:val="00292769"/>
    <w:rsid w:val="00296250"/>
    <w:rsid w:val="002A4678"/>
    <w:rsid w:val="002B5820"/>
    <w:rsid w:val="002C56DA"/>
    <w:rsid w:val="002E04A7"/>
    <w:rsid w:val="00314823"/>
    <w:rsid w:val="0034570A"/>
    <w:rsid w:val="00347E98"/>
    <w:rsid w:val="003526FB"/>
    <w:rsid w:val="0037454A"/>
    <w:rsid w:val="003818AE"/>
    <w:rsid w:val="003A7D8B"/>
    <w:rsid w:val="003B5CE6"/>
    <w:rsid w:val="003C6485"/>
    <w:rsid w:val="003D36A5"/>
    <w:rsid w:val="003F5616"/>
    <w:rsid w:val="003F5AC7"/>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B6B60"/>
    <w:rsid w:val="006E1490"/>
    <w:rsid w:val="006F05D0"/>
    <w:rsid w:val="00727728"/>
    <w:rsid w:val="007358A5"/>
    <w:rsid w:val="00747CA6"/>
    <w:rsid w:val="00750650"/>
    <w:rsid w:val="00762294"/>
    <w:rsid w:val="0076724C"/>
    <w:rsid w:val="0079626E"/>
    <w:rsid w:val="007972CA"/>
    <w:rsid w:val="007C517F"/>
    <w:rsid w:val="007D3E97"/>
    <w:rsid w:val="007D6146"/>
    <w:rsid w:val="00810A3E"/>
    <w:rsid w:val="00812F58"/>
    <w:rsid w:val="0082553F"/>
    <w:rsid w:val="008375DD"/>
    <w:rsid w:val="00837ABF"/>
    <w:rsid w:val="0084121C"/>
    <w:rsid w:val="00845B98"/>
    <w:rsid w:val="0086041A"/>
    <w:rsid w:val="008664B3"/>
    <w:rsid w:val="00897167"/>
    <w:rsid w:val="008A0CA6"/>
    <w:rsid w:val="008B6839"/>
    <w:rsid w:val="00936F44"/>
    <w:rsid w:val="00971DE0"/>
    <w:rsid w:val="00983820"/>
    <w:rsid w:val="009B279A"/>
    <w:rsid w:val="009C0583"/>
    <w:rsid w:val="009D3840"/>
    <w:rsid w:val="00A0709B"/>
    <w:rsid w:val="00A11E00"/>
    <w:rsid w:val="00A1472C"/>
    <w:rsid w:val="00A14EEE"/>
    <w:rsid w:val="00A421F7"/>
    <w:rsid w:val="00A53B16"/>
    <w:rsid w:val="00A57D9B"/>
    <w:rsid w:val="00A82079"/>
    <w:rsid w:val="00A925F6"/>
    <w:rsid w:val="00AC6D49"/>
    <w:rsid w:val="00AD7083"/>
    <w:rsid w:val="00AE58C9"/>
    <w:rsid w:val="00B23519"/>
    <w:rsid w:val="00B3178F"/>
    <w:rsid w:val="00B6346A"/>
    <w:rsid w:val="00BF6B5D"/>
    <w:rsid w:val="00C2327A"/>
    <w:rsid w:val="00C26D94"/>
    <w:rsid w:val="00C30044"/>
    <w:rsid w:val="00C447A8"/>
    <w:rsid w:val="00C44C5E"/>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B0F6B"/>
    <w:rsid w:val="00F30FB7"/>
    <w:rsid w:val="00F506F8"/>
    <w:rsid w:val="00F85FF5"/>
    <w:rsid w:val="00F8725E"/>
    <w:rsid w:val="00F93E10"/>
    <w:rsid w:val="00F96DAF"/>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8A0CA6"/>
    <w:rPr>
      <w:rFonts w:ascii="Tahoma" w:hAnsi="Tahoma" w:cs="Tahoma"/>
      <w:sz w:val="16"/>
      <w:szCs w:val="16"/>
    </w:rPr>
  </w:style>
  <w:style w:type="character" w:customStyle="1" w:styleId="TextbublinyChar">
    <w:name w:val="Text bubliny Char"/>
    <w:basedOn w:val="Standardnpsmoodstavce"/>
    <w:link w:val="Textbubliny"/>
    <w:uiPriority w:val="99"/>
    <w:semiHidden/>
    <w:rsid w:val="008A0C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8A0CA6"/>
    <w:rPr>
      <w:rFonts w:ascii="Tahoma" w:hAnsi="Tahoma" w:cs="Tahoma"/>
      <w:sz w:val="16"/>
      <w:szCs w:val="16"/>
    </w:rPr>
  </w:style>
  <w:style w:type="character" w:customStyle="1" w:styleId="TextbublinyChar">
    <w:name w:val="Text bubliny Char"/>
    <w:basedOn w:val="Standardnpsmoodstavce"/>
    <w:link w:val="Textbubliny"/>
    <w:uiPriority w:val="99"/>
    <w:semiHidden/>
    <w:rsid w:val="008A0C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4EAA525-2AC0-4619-88F9-376386A4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4250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2016-05-10T08:39:00Z</cp:lastPrinted>
  <dcterms:created xsi:type="dcterms:W3CDTF">2016-05-10T08:39:00Z</dcterms:created>
  <dcterms:modified xsi:type="dcterms:W3CDTF">2016-05-10T08:39:00Z</dcterms:modified>
</cp:coreProperties>
</file>