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A2694C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E6BEE">
        <w:fldChar w:fldCharType="separate"/>
      </w:r>
      <w:r w:rsidR="00A2694C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A2694C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694C" w:rsidRPr="00F506F8">
        <w:rPr>
          <w:b/>
          <w:i/>
          <w:sz w:val="22"/>
          <w:szCs w:val="22"/>
        </w:rPr>
      </w:r>
      <w:r w:rsidR="00A2694C" w:rsidRPr="00F506F8">
        <w:rPr>
          <w:b/>
          <w:i/>
          <w:sz w:val="22"/>
          <w:szCs w:val="22"/>
        </w:rPr>
        <w:fldChar w:fldCharType="separate"/>
      </w:r>
      <w:r w:rsidR="00D751CB">
        <w:rPr>
          <w:b/>
          <w:i/>
          <w:sz w:val="22"/>
          <w:szCs w:val="22"/>
        </w:rPr>
        <w:t>Bc. Tereza Mačková</w:t>
      </w:r>
      <w:r w:rsidR="00A2694C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A2694C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E6BEE">
        <w:fldChar w:fldCharType="separate"/>
      </w:r>
      <w:r w:rsidR="00A2694C">
        <w:fldChar w:fldCharType="end"/>
      </w:r>
      <w:bookmarkEnd w:id="3"/>
      <w:r>
        <w:t xml:space="preserve"> DP:</w:t>
      </w:r>
      <w:bookmarkStart w:id="4" w:name="Text2"/>
      <w:r w:rsidR="00A2694C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694C" w:rsidRPr="00F506F8">
        <w:rPr>
          <w:b/>
          <w:i/>
          <w:sz w:val="22"/>
          <w:szCs w:val="22"/>
        </w:rPr>
      </w:r>
      <w:r w:rsidR="00A2694C" w:rsidRPr="00F506F8">
        <w:rPr>
          <w:b/>
          <w:i/>
          <w:sz w:val="22"/>
          <w:szCs w:val="22"/>
        </w:rPr>
        <w:fldChar w:fldCharType="separate"/>
      </w:r>
      <w:r w:rsidR="00D751CB">
        <w:rPr>
          <w:b/>
          <w:i/>
          <w:sz w:val="22"/>
          <w:szCs w:val="22"/>
        </w:rPr>
        <w:t>Ing. Zuzana Jurigová</w:t>
      </w:r>
      <w:r w:rsidR="00A2694C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A2694C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2694C" w:rsidRPr="00F506F8">
        <w:rPr>
          <w:b/>
          <w:i/>
          <w:sz w:val="22"/>
          <w:szCs w:val="22"/>
        </w:rPr>
      </w:r>
      <w:r w:rsidR="00A2694C" w:rsidRPr="00F506F8">
        <w:rPr>
          <w:b/>
          <w:i/>
          <w:sz w:val="22"/>
          <w:szCs w:val="22"/>
        </w:rPr>
        <w:fldChar w:fldCharType="separate"/>
      </w:r>
      <w:r w:rsidR="00D751CB">
        <w:rPr>
          <w:b/>
          <w:i/>
          <w:sz w:val="22"/>
          <w:szCs w:val="22"/>
        </w:rPr>
        <w:t>2015/2016</w:t>
      </w:r>
      <w:r w:rsidR="00A2694C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A2694C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2694C" w:rsidRPr="007358A5">
        <w:rPr>
          <w:b/>
          <w:i/>
          <w:sz w:val="22"/>
          <w:szCs w:val="22"/>
        </w:rPr>
      </w:r>
      <w:r w:rsidR="00A2694C" w:rsidRPr="007358A5">
        <w:rPr>
          <w:b/>
          <w:i/>
          <w:sz w:val="22"/>
          <w:szCs w:val="22"/>
        </w:rPr>
        <w:fldChar w:fldCharType="separate"/>
      </w:r>
      <w:r w:rsidR="00D751CB">
        <w:rPr>
          <w:b/>
          <w:i/>
          <w:sz w:val="22"/>
          <w:szCs w:val="22"/>
        </w:rPr>
        <w:t>Projekt zavedení hotelu kategorie First class ve Zlíně</w:t>
      </w:r>
      <w:r w:rsidR="00A2694C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2694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b/>
                <w:snapToGrid w:val="0"/>
                <w:color w:val="000000"/>
              </w:rPr>
            </w:r>
            <w:r w:rsidR="00DE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2694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694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2694C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b/>
                <w:snapToGrid w:val="0"/>
                <w:color w:val="000000"/>
              </w:rPr>
            </w:r>
            <w:r w:rsidR="00DE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2694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2694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2694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694C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b/>
                <w:snapToGrid w:val="0"/>
                <w:color w:val="000000"/>
              </w:rPr>
            </w:r>
            <w:r w:rsidR="00DE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b/>
                <w:snapToGrid w:val="0"/>
                <w:color w:val="000000"/>
              </w:rPr>
            </w:r>
            <w:r w:rsidR="00DE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b/>
                <w:snapToGrid w:val="0"/>
                <w:color w:val="000000"/>
              </w:rPr>
            </w:r>
            <w:r w:rsidR="00DE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b/>
                <w:snapToGrid w:val="0"/>
                <w:color w:val="000000"/>
              </w:rPr>
            </w:r>
            <w:r w:rsidR="00DE6BE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2694C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2694C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E6BEE">
              <w:rPr>
                <w:snapToGrid w:val="0"/>
                <w:color w:val="000000"/>
              </w:rPr>
            </w:r>
            <w:r w:rsidR="00DE6BE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2694C" w:rsidP="00AB2B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2B1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C0925" w:rsidRPr="008C0925" w:rsidRDefault="00A2694C" w:rsidP="008C092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C0925" w:rsidRPr="008C0925">
        <w:rPr>
          <w:i/>
        </w:rPr>
        <w:t xml:space="preserve">Cieľom predkladanej diplomovej práce je vypracovanie projektu zavedenia hotelu kategórie First Class (4*) v Zlíne. Teoretická časť vhodne nadväzuje svojimi poznatkami na časť praktickú. </w:t>
      </w:r>
      <w:r w:rsidR="005C72E6">
        <w:rPr>
          <w:i/>
        </w:rPr>
        <w:t xml:space="preserve">Dominantnou súčasťou analytickej časti práce je </w:t>
      </w:r>
      <w:r w:rsidR="008C0925" w:rsidRPr="008C0925">
        <w:rPr>
          <w:i/>
        </w:rPr>
        <w:t>PEST analýza</w:t>
      </w:r>
      <w:r w:rsidR="005C72E6">
        <w:rPr>
          <w:i/>
        </w:rPr>
        <w:t>.</w:t>
      </w:r>
      <w:r w:rsidR="008C0925" w:rsidRPr="008C0925">
        <w:rPr>
          <w:i/>
        </w:rPr>
        <w:t xml:space="preserve"> V nadväznosti na projektovú líniu tu však postrádam zmysel rozoberania ukazovateľov ako napr. nezamestnanosť v Zlínskom kraji a v ČR či vývoj priemernej mzdy v Zlínskom kraji a v ČR. Oveľa vhodnejšou analýzou by bol</w:t>
      </w:r>
      <w:r w:rsidR="00353BFC">
        <w:rPr>
          <w:i/>
        </w:rPr>
        <w:t>a</w:t>
      </w:r>
      <w:r w:rsidR="008C0925" w:rsidRPr="008C0925">
        <w:rPr>
          <w:i/>
        </w:rPr>
        <w:t xml:space="preserve"> napr. spotreb</w:t>
      </w:r>
      <w:r w:rsidR="00353BFC">
        <w:rPr>
          <w:i/>
        </w:rPr>
        <w:t>a</w:t>
      </w:r>
      <w:r w:rsidR="008C0925" w:rsidRPr="008C0925">
        <w:rPr>
          <w:i/>
        </w:rPr>
        <w:t xml:space="preserve"> (výdaj</w:t>
      </w:r>
      <w:r w:rsidR="00353BFC">
        <w:rPr>
          <w:i/>
        </w:rPr>
        <w:t>e</w:t>
      </w:r>
      <w:r w:rsidR="008C0925" w:rsidRPr="008C0925">
        <w:rPr>
          <w:i/>
        </w:rPr>
        <w:t xml:space="preserve">) cestovného ruchu v ubytovacích zariadeniach </w:t>
      </w:r>
      <w:r w:rsidR="000C1F64">
        <w:rPr>
          <w:i/>
        </w:rPr>
        <w:t xml:space="preserve">napr. v porovnaní s inými ekonomickými činnosťami CR </w:t>
      </w:r>
      <w:r w:rsidR="008C0925" w:rsidRPr="008C0925">
        <w:rPr>
          <w:i/>
        </w:rPr>
        <w:t>apod. Súčasťou analytickej časti je i analýza konkurencie, z ktorej by mala vyplynúť medzera na trhu ubytovacích služieb v Zlínskom kraji/Zlíne.</w:t>
      </w:r>
      <w:r w:rsidR="005A3461">
        <w:rPr>
          <w:i/>
        </w:rPr>
        <w:t xml:space="preserve"> </w:t>
      </w:r>
      <w:r w:rsidR="008C0925" w:rsidRPr="008C0925">
        <w:rPr>
          <w:i/>
        </w:rPr>
        <w:t xml:space="preserve">Autorkin záver konkurenčnej výhody hotela ako "zaměření na větší akce vzhledem ke kapacitě" (str. 61) je </w:t>
      </w:r>
      <w:r w:rsidR="009E2C75">
        <w:rPr>
          <w:i/>
        </w:rPr>
        <w:t>príliš obecný.</w:t>
      </w:r>
      <w:r w:rsidR="008C0925" w:rsidRPr="008C0925">
        <w:rPr>
          <w:i/>
        </w:rPr>
        <w:t xml:space="preserve"> Projektová časť má na základe uvedeného cieľa popisovať zavedenie hotelu v danej kategórii. Čitateľ by tak očakával podrobný popis krokov, ktoré povedú k uvedeniu hotela kategórie First Class do praxe</w:t>
      </w:r>
      <w:r w:rsidR="002A10A5">
        <w:rPr>
          <w:i/>
        </w:rPr>
        <w:t>.</w:t>
      </w:r>
      <w:r w:rsidR="008C0925" w:rsidRPr="008C0925">
        <w:rPr>
          <w:i/>
        </w:rPr>
        <w:t xml:space="preserve"> Z tohoto pohľadu by bolo vhodné zar</w:t>
      </w:r>
      <w:r w:rsidR="002A10A5">
        <w:rPr>
          <w:i/>
        </w:rPr>
        <w:t>adiť okrem iného napr. i proces certifikácie</w:t>
      </w:r>
      <w:r w:rsidR="00CC3970">
        <w:rPr>
          <w:i/>
        </w:rPr>
        <w:t xml:space="preserve"> hotela</w:t>
      </w:r>
      <w:r w:rsidR="009E2C75">
        <w:rPr>
          <w:i/>
        </w:rPr>
        <w:t>.</w:t>
      </w:r>
      <w:r w:rsidR="008C0925" w:rsidRPr="008C0925">
        <w:rPr>
          <w:i/>
        </w:rPr>
        <w:t xml:space="preserve"> V projekte absentujem konkrétnejší popis služieb tohto nového hotela. Prínosom práce pre zadávateľa projektu je nepochybne finančný plán spracovaný </w:t>
      </w:r>
      <w:r w:rsidR="003D5A85">
        <w:rPr>
          <w:i/>
        </w:rPr>
        <w:t xml:space="preserve">veľmi </w:t>
      </w:r>
      <w:r w:rsidR="008C0925" w:rsidRPr="008C0925">
        <w:rPr>
          <w:i/>
        </w:rPr>
        <w:t>dôsledne v troch variantoch (optimistickej, pesimistickej a neutrálnej) a výpočet hospodárskeho výsledku i cash flow.</w:t>
      </w:r>
      <w:r w:rsidR="006935A2">
        <w:rPr>
          <w:i/>
        </w:rPr>
        <w:t xml:space="preserve"> Autorka v závere hodnotí i riziká, ktoré môžu byť s projektom spojené. </w:t>
      </w:r>
      <w:r w:rsidR="008C0925" w:rsidRPr="008C0925">
        <w:rPr>
          <w:i/>
        </w:rPr>
        <w:t xml:space="preserve">   </w:t>
      </w:r>
    </w:p>
    <w:p w:rsidR="008C0925" w:rsidRPr="008C0925" w:rsidRDefault="008C0925" w:rsidP="008C0925">
      <w:pPr>
        <w:rPr>
          <w:i/>
        </w:rPr>
      </w:pPr>
      <w:r w:rsidRPr="008C0925">
        <w:rPr>
          <w:i/>
        </w:rPr>
        <w:t xml:space="preserve">  </w:t>
      </w:r>
    </w:p>
    <w:p w:rsidR="008C0925" w:rsidRPr="008C0925" w:rsidRDefault="008C0925" w:rsidP="008C0925">
      <w:pPr>
        <w:rPr>
          <w:i/>
        </w:rPr>
      </w:pPr>
      <w:r w:rsidRPr="008C0925">
        <w:rPr>
          <w:i/>
        </w:rPr>
        <w:t>Otázky:</w:t>
      </w:r>
    </w:p>
    <w:p w:rsidR="00845B98" w:rsidRPr="00AE58C9" w:rsidRDefault="008C0925" w:rsidP="008C0925">
      <w:pPr>
        <w:rPr>
          <w:i/>
        </w:rPr>
      </w:pPr>
      <w:r w:rsidRPr="008C0925">
        <w:rPr>
          <w:i/>
        </w:rPr>
        <w:t xml:space="preserve">1.V čom spočíva tzv. USP (unique selling point) v novo zavedenom First </w:t>
      </w:r>
      <w:r w:rsidR="006F0A7D">
        <w:rPr>
          <w:i/>
        </w:rPr>
        <w:t>C</w:t>
      </w:r>
      <w:r w:rsidRPr="008C0925">
        <w:rPr>
          <w:i/>
        </w:rPr>
        <w:t>lass ubytovacom zariadení</w:t>
      </w:r>
      <w:r w:rsidR="006F0A7D">
        <w:rPr>
          <w:i/>
        </w:rPr>
        <w:t xml:space="preserve"> v Zlíne</w:t>
      </w:r>
      <w:r w:rsidRPr="008C0925">
        <w:rPr>
          <w:i/>
        </w:rPr>
        <w:t>? Čo vás odlišuje od konkurenci</w:t>
      </w:r>
      <w:r w:rsidR="001F567D">
        <w:rPr>
          <w:i/>
        </w:rPr>
        <w:t>e</w:t>
      </w:r>
      <w:r w:rsidR="001F7E63">
        <w:rPr>
          <w:i/>
        </w:rPr>
        <w:t xml:space="preserve"> v Zlínskom kraji</w:t>
      </w:r>
      <w:r w:rsidR="001F567D">
        <w:rPr>
          <w:i/>
        </w:rPr>
        <w:t xml:space="preserve"> a akých konkrétnych služie</w:t>
      </w:r>
      <w:r w:rsidR="00A955C8">
        <w:rPr>
          <w:i/>
        </w:rPr>
        <w:t>b</w:t>
      </w:r>
      <w:r w:rsidR="00EA4E8F">
        <w:rPr>
          <w:i/>
        </w:rPr>
        <w:t>, či parametrov</w:t>
      </w:r>
      <w:r w:rsidR="001F567D">
        <w:rPr>
          <w:i/>
        </w:rPr>
        <w:t xml:space="preserve"> sa to týka?</w:t>
      </w:r>
      <w:r w:rsidR="00A2694C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A2694C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E6BEE">
        <w:rPr>
          <w:i/>
        </w:rPr>
      </w:r>
      <w:r w:rsidR="00DE6BEE">
        <w:rPr>
          <w:i/>
        </w:rPr>
        <w:fldChar w:fldCharType="separate"/>
      </w:r>
      <w:r w:rsidR="00A2694C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2694C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E6BEE">
        <w:rPr>
          <w:i/>
        </w:rPr>
      </w:r>
      <w:r w:rsidR="00DE6BEE">
        <w:rPr>
          <w:i/>
        </w:rPr>
        <w:fldChar w:fldCharType="separate"/>
      </w:r>
      <w:r w:rsidR="00A2694C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A2694C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2694C" w:rsidRPr="00936F44">
        <w:rPr>
          <w:i/>
        </w:rPr>
      </w:r>
      <w:r w:rsidR="00A2694C" w:rsidRPr="00936F44">
        <w:rPr>
          <w:i/>
        </w:rPr>
        <w:fldChar w:fldCharType="separate"/>
      </w:r>
      <w:r w:rsidR="005F7659">
        <w:rPr>
          <w:i/>
          <w:noProof/>
        </w:rPr>
        <w:t>28.4.2016</w:t>
      </w:r>
      <w:r w:rsidR="00A2694C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2694C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E6BEE">
        <w:fldChar w:fldCharType="separate"/>
      </w:r>
      <w:r w:rsidR="00A2694C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EE" w:rsidRDefault="00DE6BEE">
      <w:r>
        <w:separator/>
      </w:r>
    </w:p>
  </w:endnote>
  <w:endnote w:type="continuationSeparator" w:id="0">
    <w:p w:rsidR="00DE6BEE" w:rsidRDefault="00DE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EE" w:rsidRDefault="00DE6BEE">
      <w:r>
        <w:separator/>
      </w:r>
    </w:p>
  </w:footnote>
  <w:footnote w:type="continuationSeparator" w:id="0">
    <w:p w:rsidR="00DE6BEE" w:rsidRDefault="00DE6BE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454CB"/>
    <w:rsid w:val="00074A7D"/>
    <w:rsid w:val="000866AD"/>
    <w:rsid w:val="00095B54"/>
    <w:rsid w:val="000C1F6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1F567D"/>
    <w:rsid w:val="001F7E63"/>
    <w:rsid w:val="002126D4"/>
    <w:rsid w:val="00240D6D"/>
    <w:rsid w:val="002466A0"/>
    <w:rsid w:val="00246CC0"/>
    <w:rsid w:val="002639CA"/>
    <w:rsid w:val="00292769"/>
    <w:rsid w:val="00296250"/>
    <w:rsid w:val="002A10A5"/>
    <w:rsid w:val="002A4678"/>
    <w:rsid w:val="002B5820"/>
    <w:rsid w:val="002C4E18"/>
    <w:rsid w:val="002E04A7"/>
    <w:rsid w:val="00314823"/>
    <w:rsid w:val="00344F9A"/>
    <w:rsid w:val="00347E98"/>
    <w:rsid w:val="003526FB"/>
    <w:rsid w:val="00353BFC"/>
    <w:rsid w:val="003818AE"/>
    <w:rsid w:val="003B2FF0"/>
    <w:rsid w:val="003B5CE6"/>
    <w:rsid w:val="003C6485"/>
    <w:rsid w:val="003D36A5"/>
    <w:rsid w:val="003D5A85"/>
    <w:rsid w:val="003F2D72"/>
    <w:rsid w:val="003F5616"/>
    <w:rsid w:val="004055A2"/>
    <w:rsid w:val="00412058"/>
    <w:rsid w:val="00474757"/>
    <w:rsid w:val="00491232"/>
    <w:rsid w:val="004F54EE"/>
    <w:rsid w:val="005306E6"/>
    <w:rsid w:val="005358E6"/>
    <w:rsid w:val="0055660B"/>
    <w:rsid w:val="00566326"/>
    <w:rsid w:val="00580F5F"/>
    <w:rsid w:val="005910F7"/>
    <w:rsid w:val="00591991"/>
    <w:rsid w:val="005A08DA"/>
    <w:rsid w:val="005A16E2"/>
    <w:rsid w:val="005A3124"/>
    <w:rsid w:val="005A3461"/>
    <w:rsid w:val="005B2F76"/>
    <w:rsid w:val="005C5B64"/>
    <w:rsid w:val="005C64F3"/>
    <w:rsid w:val="005C72E6"/>
    <w:rsid w:val="005E1278"/>
    <w:rsid w:val="005F755D"/>
    <w:rsid w:val="005F7659"/>
    <w:rsid w:val="0060527D"/>
    <w:rsid w:val="00606085"/>
    <w:rsid w:val="0063603F"/>
    <w:rsid w:val="006671D8"/>
    <w:rsid w:val="006935A2"/>
    <w:rsid w:val="006E1490"/>
    <w:rsid w:val="006F05D0"/>
    <w:rsid w:val="006F0A7D"/>
    <w:rsid w:val="00727728"/>
    <w:rsid w:val="007358A5"/>
    <w:rsid w:val="00747CA6"/>
    <w:rsid w:val="00750650"/>
    <w:rsid w:val="00762294"/>
    <w:rsid w:val="0076724C"/>
    <w:rsid w:val="007746CF"/>
    <w:rsid w:val="007C3364"/>
    <w:rsid w:val="007D3E97"/>
    <w:rsid w:val="007D6146"/>
    <w:rsid w:val="0080482F"/>
    <w:rsid w:val="00810A3E"/>
    <w:rsid w:val="00812F58"/>
    <w:rsid w:val="0082553F"/>
    <w:rsid w:val="008375DD"/>
    <w:rsid w:val="00837ABF"/>
    <w:rsid w:val="00840104"/>
    <w:rsid w:val="0084121C"/>
    <w:rsid w:val="00845B98"/>
    <w:rsid w:val="008664B3"/>
    <w:rsid w:val="00866CC2"/>
    <w:rsid w:val="00897167"/>
    <w:rsid w:val="008B6839"/>
    <w:rsid w:val="008C0925"/>
    <w:rsid w:val="00936F44"/>
    <w:rsid w:val="00971DE0"/>
    <w:rsid w:val="00983820"/>
    <w:rsid w:val="009C0583"/>
    <w:rsid w:val="009D3840"/>
    <w:rsid w:val="009E2C75"/>
    <w:rsid w:val="00A0709B"/>
    <w:rsid w:val="00A11E00"/>
    <w:rsid w:val="00A2694C"/>
    <w:rsid w:val="00A421F7"/>
    <w:rsid w:val="00A57D9B"/>
    <w:rsid w:val="00A679BB"/>
    <w:rsid w:val="00A82079"/>
    <w:rsid w:val="00A87E86"/>
    <w:rsid w:val="00A925F6"/>
    <w:rsid w:val="00A955C8"/>
    <w:rsid w:val="00AB2B12"/>
    <w:rsid w:val="00AB6B26"/>
    <w:rsid w:val="00AC6D49"/>
    <w:rsid w:val="00AD11E5"/>
    <w:rsid w:val="00AD7083"/>
    <w:rsid w:val="00AE58C9"/>
    <w:rsid w:val="00B23519"/>
    <w:rsid w:val="00B3178F"/>
    <w:rsid w:val="00B6346A"/>
    <w:rsid w:val="00BC536A"/>
    <w:rsid w:val="00BF6B5D"/>
    <w:rsid w:val="00C2327A"/>
    <w:rsid w:val="00C26D94"/>
    <w:rsid w:val="00C30044"/>
    <w:rsid w:val="00C447A8"/>
    <w:rsid w:val="00C70E25"/>
    <w:rsid w:val="00C72298"/>
    <w:rsid w:val="00C85ADB"/>
    <w:rsid w:val="00C873A5"/>
    <w:rsid w:val="00C9306F"/>
    <w:rsid w:val="00CB4E27"/>
    <w:rsid w:val="00CC3970"/>
    <w:rsid w:val="00CD1219"/>
    <w:rsid w:val="00CE4F35"/>
    <w:rsid w:val="00D4690F"/>
    <w:rsid w:val="00D6236E"/>
    <w:rsid w:val="00D751CB"/>
    <w:rsid w:val="00D81D2E"/>
    <w:rsid w:val="00DD4A7E"/>
    <w:rsid w:val="00DE6BEE"/>
    <w:rsid w:val="00DF1948"/>
    <w:rsid w:val="00DF2926"/>
    <w:rsid w:val="00E1292E"/>
    <w:rsid w:val="00E366A1"/>
    <w:rsid w:val="00E70B85"/>
    <w:rsid w:val="00E70D63"/>
    <w:rsid w:val="00E725B3"/>
    <w:rsid w:val="00EA4E8F"/>
    <w:rsid w:val="00ED0E33"/>
    <w:rsid w:val="00F30FB7"/>
    <w:rsid w:val="00F506F8"/>
    <w:rsid w:val="00F85FF5"/>
    <w:rsid w:val="00F8725E"/>
    <w:rsid w:val="00F93E10"/>
    <w:rsid w:val="00F94AF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F5646E-5AF1-4F78-8CB6-5D3C1E3A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0EE6954-F23B-45A6-9DDD-07791B45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2016-04-28T15:58:00Z</dcterms:created>
  <dcterms:modified xsi:type="dcterms:W3CDTF">2016-04-28T15:58:00Z</dcterms:modified>
</cp:coreProperties>
</file>