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B59AC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3FCE">
        <w:rPr>
          <w:b/>
          <w:i/>
          <w:sz w:val="22"/>
          <w:szCs w:val="22"/>
        </w:rPr>
        <w:t>Bc. Oldřich Navrátil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B59AC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3FCE">
        <w:rPr>
          <w:b/>
          <w:i/>
          <w:sz w:val="22"/>
          <w:szCs w:val="22"/>
        </w:rPr>
        <w:t>Ing. Jana Vychytilová,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3FCE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E3FCE">
        <w:rPr>
          <w:b/>
          <w:i/>
          <w:sz w:val="22"/>
          <w:szCs w:val="22"/>
        </w:rPr>
        <w:t>Projekt investování osobního majetku prostřednictvím akciových trhů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b/>
                <w:snapToGrid w:val="0"/>
                <w:color w:val="000000"/>
              </w:rPr>
            </w:r>
            <w:r w:rsidR="00CB59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lastRenderedPageBreak/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b/>
                <w:snapToGrid w:val="0"/>
                <w:color w:val="000000"/>
              </w:rPr>
            </w:r>
            <w:r w:rsidR="00CB59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b/>
                <w:snapToGrid w:val="0"/>
                <w:color w:val="000000"/>
              </w:rPr>
            </w:r>
            <w:r w:rsidR="00CB59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b/>
                <w:snapToGrid w:val="0"/>
                <w:color w:val="000000"/>
              </w:rPr>
            </w:r>
            <w:r w:rsidR="00CB59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b/>
                <w:snapToGrid w:val="0"/>
                <w:color w:val="000000"/>
              </w:rPr>
            </w:r>
            <w:r w:rsidR="00CB59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b/>
                <w:snapToGrid w:val="0"/>
                <w:color w:val="000000"/>
              </w:rPr>
            </w:r>
            <w:r w:rsidR="00CB59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9AC">
              <w:rPr>
                <w:snapToGrid w:val="0"/>
                <w:color w:val="000000"/>
              </w:rPr>
            </w:r>
            <w:r w:rsidR="00CB5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60D7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60D77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C346C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C1CEC">
        <w:rPr>
          <w:i/>
        </w:rPr>
        <w:t>Hlavním tématem předložené diplomové práce</w:t>
      </w:r>
      <w:r w:rsidR="00FC346C">
        <w:rPr>
          <w:i/>
        </w:rPr>
        <w:t xml:space="preserve">, jež je napsána na 82 str. </w:t>
      </w:r>
      <w:r w:rsidR="008C1CEC">
        <w:rPr>
          <w:i/>
        </w:rPr>
        <w:t xml:space="preserve"> je investování peněžních prostředků prostřednictvím akciového trhu, přičemž  v teoretické části jsou shrnuty předně základní informace o akciích a tradičních metodách akciových analýz. V části praktické se diplomant věnoval také makroekonomické analýze, sektorové analýze vybraných odvětví energetiky a finančního sektoru</w:t>
      </w:r>
      <w:r w:rsidR="00FC346C">
        <w:rPr>
          <w:i/>
        </w:rPr>
        <w:t xml:space="preserve"> a v neposlední řadě finanční analýze vybraných společností - společnosti ČEZ a ERSTE. Práce má jazkovou úroveň odpovídající kvalifikační práci, </w:t>
      </w:r>
      <w:r w:rsidR="00960D77">
        <w:rPr>
          <w:i/>
        </w:rPr>
        <w:t xml:space="preserve">je zde použita </w:t>
      </w:r>
      <w:r w:rsidR="00FC346C">
        <w:rPr>
          <w:i/>
        </w:rPr>
        <w:t>odborn</w:t>
      </w:r>
      <w:r w:rsidR="00960D77">
        <w:rPr>
          <w:i/>
        </w:rPr>
        <w:t>á</w:t>
      </w:r>
      <w:r w:rsidR="00FC346C">
        <w:rPr>
          <w:i/>
        </w:rPr>
        <w:t xml:space="preserve"> terminologie a citac</w:t>
      </w:r>
      <w:r w:rsidR="00960D77">
        <w:rPr>
          <w:i/>
        </w:rPr>
        <w:t>e</w:t>
      </w:r>
      <w:r w:rsidR="00FC346C">
        <w:rPr>
          <w:i/>
        </w:rPr>
        <w:t xml:space="preserve"> dle normy, text je logicky provázán. </w:t>
      </w:r>
      <w:r w:rsidR="00960D77">
        <w:rPr>
          <w:i/>
        </w:rPr>
        <w:t>D</w:t>
      </w:r>
      <w:r w:rsidR="00FC346C">
        <w:rPr>
          <w:i/>
        </w:rPr>
        <w:t>iplomant v projektové části deklaruje dosažený výnos 2,33 % (poplatky byly brány v úvahu) ve 2 měsíčním investičním horizontu, což je vyšší než v současnosti na dostupných např. spořících účtech v České republice</w:t>
      </w:r>
      <w:r w:rsidR="00960D77">
        <w:rPr>
          <w:i/>
        </w:rPr>
        <w:t>. P</w:t>
      </w:r>
      <w:r w:rsidR="00FC346C">
        <w:rPr>
          <w:i/>
        </w:rPr>
        <w:t>ráce obsahuje</w:t>
      </w:r>
      <w:r w:rsidR="00960D77">
        <w:rPr>
          <w:i/>
        </w:rPr>
        <w:t xml:space="preserve"> i přes své limity</w:t>
      </w:r>
      <w:r w:rsidR="00FC346C">
        <w:rPr>
          <w:i/>
        </w:rPr>
        <w:t xml:space="preserve"> </w:t>
      </w:r>
      <w:r w:rsidR="00960D77">
        <w:rPr>
          <w:i/>
        </w:rPr>
        <w:t xml:space="preserve">(např. v teoretické části mohly být citovány i relevantní zahraniční články) </w:t>
      </w:r>
      <w:r w:rsidR="00FC346C">
        <w:rPr>
          <w:i/>
        </w:rPr>
        <w:t>řadu zajímavých informací, stejně jako</w:t>
      </w:r>
      <w:r w:rsidR="00960D77">
        <w:rPr>
          <w:i/>
        </w:rPr>
        <w:t xml:space="preserve"> up-to-date</w:t>
      </w:r>
      <w:r w:rsidR="00FC346C">
        <w:rPr>
          <w:i/>
        </w:rPr>
        <w:t xml:space="preserve"> tržních a finančních dat</w:t>
      </w:r>
      <w:r w:rsidR="00960D77">
        <w:rPr>
          <w:i/>
        </w:rPr>
        <w:t xml:space="preserve"> včetně , splňuje podle mého názoru kritéria kladená pro kvalifikační práce a práci doporučuji na základě zmíněného hodnocení k obhajobě. </w:t>
      </w:r>
      <w:r w:rsidR="00FC346C">
        <w:rPr>
          <w:i/>
        </w:rPr>
        <w:t xml:space="preserve">  </w:t>
      </w:r>
    </w:p>
    <w:p w:rsidR="00FC346C" w:rsidRDefault="00FC346C" w:rsidP="00750650">
      <w:pPr>
        <w:rPr>
          <w:i/>
        </w:rPr>
      </w:pPr>
    </w:p>
    <w:p w:rsidR="00845B98" w:rsidRPr="00AE58C9" w:rsidRDefault="003E3FCE" w:rsidP="00750650">
      <w:pPr>
        <w:rPr>
          <w:i/>
        </w:rPr>
      </w:pPr>
      <w:r>
        <w:rPr>
          <w:i/>
          <w:noProof/>
        </w:rPr>
        <w:t>Dotaz: Uvádíte, že by jste se chtěl obchodování věnovat i v budoucnu,</w:t>
      </w:r>
      <w:r w:rsidR="00FC346C">
        <w:rPr>
          <w:i/>
          <w:noProof/>
        </w:rPr>
        <w:t xml:space="preserve"> uveďte, jak by Vaši obchodní strategii ovlivňila situace nastání Brexitu.</w:t>
      </w:r>
      <w:r w:rsidR="008C1CEC">
        <w:rPr>
          <w:i/>
          <w:noProof/>
        </w:rPr>
        <w:t xml:space="preserve"> </w:t>
      </w: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B59AC">
        <w:rPr>
          <w:i/>
        </w:rPr>
      </w:r>
      <w:r w:rsidR="00CB59A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B59AC">
        <w:rPr>
          <w:i/>
        </w:rPr>
      </w:r>
      <w:r w:rsidR="00CB59A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E3FCE">
        <w:rPr>
          <w:i/>
          <w:noProof/>
        </w:rPr>
        <w:t>4.května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B59A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8DD" w:rsidRDefault="000768DD">
      <w:r>
        <w:separator/>
      </w:r>
    </w:p>
  </w:endnote>
  <w:endnote w:type="continuationSeparator" w:id="0">
    <w:p w:rsidR="000768DD" w:rsidRDefault="000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8DD" w:rsidRDefault="000768DD">
      <w:r>
        <w:separator/>
      </w:r>
    </w:p>
  </w:footnote>
  <w:footnote w:type="continuationSeparator" w:id="0">
    <w:p w:rsidR="000768DD" w:rsidRDefault="000768D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E3FCE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1CEC"/>
    <w:rsid w:val="00936F44"/>
    <w:rsid w:val="00960D77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B59AC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C346C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4DC1CB-02A3-4CFA-8FC4-F48F094F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B022F10-C3D6-4AEE-91C9-DB8D0E9E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Vychytilová Jana</cp:lastModifiedBy>
  <cp:revision>2</cp:revision>
  <cp:lastPrinted>2014-07-24T08:52:00Z</cp:lastPrinted>
  <dcterms:created xsi:type="dcterms:W3CDTF">2016-05-04T16:31:00Z</dcterms:created>
  <dcterms:modified xsi:type="dcterms:W3CDTF">2016-05-04T16:31:00Z</dcterms:modified>
</cp:coreProperties>
</file>