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F2FD3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47057">
        <w:rPr>
          <w:b/>
          <w:i/>
          <w:sz w:val="22"/>
          <w:szCs w:val="22"/>
        </w:rPr>
        <w:t xml:space="preserve">Bc. </w:t>
      </w:r>
      <w:proofErr w:type="spellStart"/>
      <w:r w:rsidR="00847057">
        <w:rPr>
          <w:b/>
          <w:i/>
          <w:sz w:val="22"/>
          <w:szCs w:val="22"/>
        </w:rPr>
        <w:t>Dimitris</w:t>
      </w:r>
      <w:proofErr w:type="spellEnd"/>
      <w:r w:rsidR="00847057">
        <w:rPr>
          <w:b/>
          <w:i/>
          <w:sz w:val="22"/>
          <w:szCs w:val="22"/>
        </w:rPr>
        <w:t xml:space="preserve"> </w:t>
      </w:r>
      <w:proofErr w:type="spellStart"/>
      <w:r w:rsidR="00847057">
        <w:rPr>
          <w:b/>
          <w:i/>
          <w:sz w:val="22"/>
          <w:szCs w:val="22"/>
        </w:rPr>
        <w:t>Kristalas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F2FD3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32388">
        <w:rPr>
          <w:b/>
          <w:i/>
          <w:sz w:val="22"/>
          <w:szCs w:val="22"/>
        </w:rPr>
        <w:t>doc. Ing. Boris Popesko,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32388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47057">
        <w:rPr>
          <w:b/>
          <w:i/>
          <w:sz w:val="22"/>
          <w:szCs w:val="22"/>
        </w:rPr>
        <w:t>projekt rozšíření podnikatelské činnosti ve spediční činnosti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2FD3">
              <w:rPr>
                <w:b/>
                <w:snapToGrid w:val="0"/>
                <w:color w:val="000000"/>
              </w:rPr>
            </w:r>
            <w:r w:rsidR="004F2F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2FD3">
              <w:rPr>
                <w:snapToGrid w:val="0"/>
                <w:color w:val="000000"/>
              </w:rPr>
            </w:r>
            <w:r w:rsidR="004F2F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2FD3">
              <w:rPr>
                <w:snapToGrid w:val="0"/>
                <w:color w:val="000000"/>
              </w:rPr>
            </w:r>
            <w:r w:rsidR="004F2F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2FD3">
              <w:rPr>
                <w:snapToGrid w:val="0"/>
                <w:color w:val="000000"/>
              </w:rPr>
            </w:r>
            <w:r w:rsidR="004F2F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2FD3">
              <w:rPr>
                <w:b/>
                <w:snapToGrid w:val="0"/>
                <w:color w:val="000000"/>
              </w:rPr>
            </w:r>
            <w:r w:rsidR="004F2F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2FD3">
              <w:rPr>
                <w:snapToGrid w:val="0"/>
                <w:color w:val="000000"/>
              </w:rPr>
            </w:r>
            <w:r w:rsidR="004F2F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2FD3">
              <w:rPr>
                <w:snapToGrid w:val="0"/>
                <w:color w:val="000000"/>
              </w:rPr>
            </w:r>
            <w:r w:rsidR="004F2F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2FD3">
              <w:rPr>
                <w:snapToGrid w:val="0"/>
                <w:color w:val="000000"/>
              </w:rPr>
            </w:r>
            <w:r w:rsidR="004F2F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2FD3">
              <w:rPr>
                <w:snapToGrid w:val="0"/>
                <w:color w:val="000000"/>
              </w:rPr>
            </w:r>
            <w:r w:rsidR="004F2F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2FD3">
              <w:rPr>
                <w:b/>
                <w:snapToGrid w:val="0"/>
                <w:color w:val="000000"/>
              </w:rPr>
            </w:r>
            <w:r w:rsidR="004F2F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2FD3">
              <w:rPr>
                <w:snapToGrid w:val="0"/>
                <w:color w:val="000000"/>
              </w:rPr>
            </w:r>
            <w:r w:rsidR="004F2F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2FD3">
              <w:rPr>
                <w:snapToGrid w:val="0"/>
                <w:color w:val="000000"/>
              </w:rPr>
            </w:r>
            <w:r w:rsidR="004F2F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2FD3">
              <w:rPr>
                <w:snapToGrid w:val="0"/>
                <w:color w:val="000000"/>
              </w:rPr>
            </w:r>
            <w:r w:rsidR="004F2F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2FD3">
              <w:rPr>
                <w:b/>
                <w:snapToGrid w:val="0"/>
                <w:color w:val="000000"/>
              </w:rPr>
            </w:r>
            <w:r w:rsidR="004F2F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2FD3">
              <w:rPr>
                <w:snapToGrid w:val="0"/>
                <w:color w:val="000000"/>
              </w:rPr>
            </w:r>
            <w:r w:rsidR="004F2F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2FD3">
              <w:rPr>
                <w:snapToGrid w:val="0"/>
                <w:color w:val="000000"/>
              </w:rPr>
            </w:r>
            <w:r w:rsidR="004F2F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2FD3">
              <w:rPr>
                <w:snapToGrid w:val="0"/>
                <w:color w:val="000000"/>
              </w:rPr>
            </w:r>
            <w:r w:rsidR="004F2F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2FD3">
              <w:rPr>
                <w:snapToGrid w:val="0"/>
                <w:color w:val="000000"/>
              </w:rPr>
            </w:r>
            <w:r w:rsidR="004F2F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2FD3">
              <w:rPr>
                <w:snapToGrid w:val="0"/>
                <w:color w:val="000000"/>
              </w:rPr>
            </w:r>
            <w:r w:rsidR="004F2F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2FD3">
              <w:rPr>
                <w:b/>
                <w:snapToGrid w:val="0"/>
                <w:color w:val="000000"/>
              </w:rPr>
            </w:r>
            <w:r w:rsidR="004F2F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2FD3">
              <w:rPr>
                <w:snapToGrid w:val="0"/>
                <w:color w:val="000000"/>
              </w:rPr>
            </w:r>
            <w:r w:rsidR="004F2F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2FD3">
              <w:rPr>
                <w:snapToGrid w:val="0"/>
                <w:color w:val="000000"/>
              </w:rPr>
            </w:r>
            <w:r w:rsidR="004F2F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2FD3">
              <w:rPr>
                <w:snapToGrid w:val="0"/>
                <w:color w:val="000000"/>
              </w:rPr>
            </w:r>
            <w:r w:rsidR="004F2F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2FD3">
              <w:rPr>
                <w:snapToGrid w:val="0"/>
                <w:color w:val="000000"/>
              </w:rPr>
            </w:r>
            <w:r w:rsidR="004F2F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2FD3">
              <w:rPr>
                <w:snapToGrid w:val="0"/>
                <w:color w:val="000000"/>
              </w:rPr>
            </w:r>
            <w:r w:rsidR="004F2F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2FD3">
              <w:rPr>
                <w:snapToGrid w:val="0"/>
                <w:color w:val="000000"/>
              </w:rPr>
            </w:r>
            <w:r w:rsidR="004F2F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2FD3">
              <w:rPr>
                <w:b/>
                <w:snapToGrid w:val="0"/>
                <w:color w:val="000000"/>
              </w:rPr>
            </w:r>
            <w:r w:rsidR="004F2F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2FD3">
              <w:rPr>
                <w:snapToGrid w:val="0"/>
                <w:color w:val="000000"/>
              </w:rPr>
            </w:r>
            <w:r w:rsidR="004F2F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2FD3">
              <w:rPr>
                <w:snapToGrid w:val="0"/>
                <w:color w:val="000000"/>
              </w:rPr>
            </w:r>
            <w:r w:rsidR="004F2F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2FD3">
              <w:rPr>
                <w:snapToGrid w:val="0"/>
                <w:color w:val="000000"/>
              </w:rPr>
            </w:r>
            <w:r w:rsidR="004F2F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2FD3">
              <w:rPr>
                <w:snapToGrid w:val="0"/>
                <w:color w:val="000000"/>
              </w:rPr>
            </w:r>
            <w:r w:rsidR="004F2F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2FD3">
              <w:rPr>
                <w:snapToGrid w:val="0"/>
                <w:color w:val="000000"/>
              </w:rPr>
            </w:r>
            <w:r w:rsidR="004F2F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E265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E2655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E2655">
        <w:rPr>
          <w:i/>
        </w:rPr>
        <w:t>Diplomová práce je zpracována dle zásad a autorovi se podařilo splnit vytyčené cíle. Autor provedl hodnocení efektivnosti vybrnaé investice do vozového parku. Literární rešerše obsahuje dostatečný počet zdrojů a metodický postup řešení práce je plně adekvátní a využívá odpovídající metody a naástroje.</w:t>
      </w: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F2FD3">
        <w:rPr>
          <w:i/>
        </w:rPr>
      </w:r>
      <w:r w:rsidR="004F2FD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F2FD3">
        <w:rPr>
          <w:i/>
        </w:rPr>
      </w:r>
      <w:r w:rsidR="004F2FD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E7A52">
        <w:rPr>
          <w:i/>
          <w:noProof/>
        </w:rPr>
        <w:t>27.4.2016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F2FD3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FD3" w:rsidRDefault="004F2FD3">
      <w:r>
        <w:separator/>
      </w:r>
    </w:p>
  </w:endnote>
  <w:endnote w:type="continuationSeparator" w:id="0">
    <w:p w:rsidR="004F2FD3" w:rsidRDefault="004F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FD3" w:rsidRDefault="004F2FD3">
      <w:r>
        <w:separator/>
      </w:r>
    </w:p>
  </w:footnote>
  <w:footnote w:type="continuationSeparator" w:id="0">
    <w:p w:rsidR="004F2FD3" w:rsidRDefault="004F2FD3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32388"/>
    <w:rsid w:val="00240D6D"/>
    <w:rsid w:val="00246CC0"/>
    <w:rsid w:val="002639CA"/>
    <w:rsid w:val="00265C35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E7A52"/>
    <w:rsid w:val="004F2FD3"/>
    <w:rsid w:val="004F3790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47057"/>
    <w:rsid w:val="008664B3"/>
    <w:rsid w:val="00897167"/>
    <w:rsid w:val="008B6839"/>
    <w:rsid w:val="008C63AB"/>
    <w:rsid w:val="00936F44"/>
    <w:rsid w:val="00971DE0"/>
    <w:rsid w:val="009832CF"/>
    <w:rsid w:val="00983820"/>
    <w:rsid w:val="009C0583"/>
    <w:rsid w:val="009D3840"/>
    <w:rsid w:val="009E2655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D6EA1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C5710"/>
    <w:rsid w:val="00DD4A7E"/>
    <w:rsid w:val="00DF1948"/>
    <w:rsid w:val="00DF2926"/>
    <w:rsid w:val="00E1292E"/>
    <w:rsid w:val="00E366A1"/>
    <w:rsid w:val="00E70B85"/>
    <w:rsid w:val="00E70D63"/>
    <w:rsid w:val="00E725B3"/>
    <w:rsid w:val="00E74B28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E00DF0A-AB9B-42B0-B9BC-9C9AAC06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2</cp:revision>
  <cp:lastPrinted>2014-07-24T08:52:00Z</cp:lastPrinted>
  <dcterms:created xsi:type="dcterms:W3CDTF">2016-05-10T05:54:00Z</dcterms:created>
  <dcterms:modified xsi:type="dcterms:W3CDTF">2016-05-10T05:54:00Z</dcterms:modified>
</cp:coreProperties>
</file>