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426B3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5161">
        <w:rPr>
          <w:b/>
          <w:i/>
          <w:sz w:val="22"/>
          <w:szCs w:val="22"/>
        </w:rPr>
        <w:t>Bc.</w:t>
      </w:r>
      <w:r w:rsidR="00EC7DB8">
        <w:rPr>
          <w:b/>
          <w:i/>
          <w:sz w:val="22"/>
          <w:szCs w:val="22"/>
        </w:rPr>
        <w:t xml:space="preserve"> Lenka </w:t>
      </w:r>
      <w:r w:rsidR="001D3F83">
        <w:rPr>
          <w:b/>
          <w:i/>
          <w:sz w:val="22"/>
          <w:szCs w:val="22"/>
        </w:rPr>
        <w:t>VACULÍKOVÁ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426B3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5161">
        <w:rPr>
          <w:b/>
          <w:i/>
          <w:sz w:val="22"/>
          <w:szCs w:val="22"/>
        </w:rPr>
        <w:t>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5161">
        <w:rPr>
          <w:b/>
          <w:i/>
          <w:sz w:val="22"/>
          <w:szCs w:val="22"/>
        </w:rPr>
        <w:t>2015/6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D3F83">
        <w:rPr>
          <w:b/>
          <w:i/>
          <w:sz w:val="22"/>
          <w:szCs w:val="22"/>
        </w:rPr>
        <w:t>Návrh komunikace společnosti Continental Barum zaměřený na oslovení studentů středních škol ve Zlínkém kraji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26B3">
              <w:rPr>
                <w:b/>
                <w:snapToGrid w:val="0"/>
                <w:color w:val="000000"/>
              </w:rPr>
            </w:r>
            <w:r w:rsidR="006426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26B3">
              <w:rPr>
                <w:snapToGrid w:val="0"/>
                <w:color w:val="000000"/>
              </w:rPr>
            </w:r>
            <w:r w:rsidR="00642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26B3">
              <w:rPr>
                <w:snapToGrid w:val="0"/>
                <w:color w:val="000000"/>
              </w:rPr>
            </w:r>
            <w:r w:rsidR="00642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26B3">
              <w:rPr>
                <w:snapToGrid w:val="0"/>
                <w:color w:val="000000"/>
              </w:rPr>
            </w:r>
            <w:r w:rsidR="00642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26B3">
              <w:rPr>
                <w:b/>
                <w:snapToGrid w:val="0"/>
                <w:color w:val="000000"/>
              </w:rPr>
            </w:r>
            <w:r w:rsidR="006426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26B3">
              <w:rPr>
                <w:snapToGrid w:val="0"/>
                <w:color w:val="000000"/>
              </w:rPr>
            </w:r>
            <w:r w:rsidR="00642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26B3">
              <w:rPr>
                <w:snapToGrid w:val="0"/>
                <w:color w:val="000000"/>
              </w:rPr>
            </w:r>
            <w:r w:rsidR="00642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26B3">
              <w:rPr>
                <w:snapToGrid w:val="0"/>
                <w:color w:val="000000"/>
              </w:rPr>
            </w:r>
            <w:r w:rsidR="00642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26B3">
              <w:rPr>
                <w:snapToGrid w:val="0"/>
                <w:color w:val="000000"/>
              </w:rPr>
            </w:r>
            <w:r w:rsidR="00642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26B3">
              <w:rPr>
                <w:b/>
                <w:snapToGrid w:val="0"/>
                <w:color w:val="000000"/>
              </w:rPr>
            </w:r>
            <w:r w:rsidR="006426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26B3">
              <w:rPr>
                <w:snapToGrid w:val="0"/>
                <w:color w:val="000000"/>
              </w:rPr>
            </w:r>
            <w:r w:rsidR="00642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26B3">
              <w:rPr>
                <w:snapToGrid w:val="0"/>
                <w:color w:val="000000"/>
              </w:rPr>
            </w:r>
            <w:r w:rsidR="00642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26B3">
              <w:rPr>
                <w:snapToGrid w:val="0"/>
                <w:color w:val="000000"/>
              </w:rPr>
            </w:r>
            <w:r w:rsidR="00642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26B3">
              <w:rPr>
                <w:b/>
                <w:snapToGrid w:val="0"/>
                <w:color w:val="000000"/>
              </w:rPr>
            </w:r>
            <w:r w:rsidR="006426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26B3">
              <w:rPr>
                <w:snapToGrid w:val="0"/>
                <w:color w:val="000000"/>
              </w:rPr>
            </w:r>
            <w:r w:rsidR="00642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26B3">
              <w:rPr>
                <w:snapToGrid w:val="0"/>
                <w:color w:val="000000"/>
              </w:rPr>
            </w:r>
            <w:r w:rsidR="00642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26B3">
              <w:rPr>
                <w:snapToGrid w:val="0"/>
                <w:color w:val="000000"/>
              </w:rPr>
            </w:r>
            <w:r w:rsidR="00642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26B3">
              <w:rPr>
                <w:snapToGrid w:val="0"/>
                <w:color w:val="000000"/>
              </w:rPr>
            </w:r>
            <w:r w:rsidR="00642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26B3">
              <w:rPr>
                <w:snapToGrid w:val="0"/>
                <w:color w:val="000000"/>
              </w:rPr>
            </w:r>
            <w:r w:rsidR="00642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26B3">
              <w:rPr>
                <w:b/>
                <w:snapToGrid w:val="0"/>
                <w:color w:val="000000"/>
              </w:rPr>
            </w:r>
            <w:r w:rsidR="006426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26B3">
              <w:rPr>
                <w:snapToGrid w:val="0"/>
                <w:color w:val="000000"/>
              </w:rPr>
            </w:r>
            <w:r w:rsidR="00642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26B3">
              <w:rPr>
                <w:snapToGrid w:val="0"/>
                <w:color w:val="000000"/>
              </w:rPr>
            </w:r>
            <w:r w:rsidR="00642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26B3">
              <w:rPr>
                <w:snapToGrid w:val="0"/>
                <w:color w:val="000000"/>
              </w:rPr>
            </w:r>
            <w:r w:rsidR="00642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26B3">
              <w:rPr>
                <w:snapToGrid w:val="0"/>
                <w:color w:val="000000"/>
              </w:rPr>
            </w:r>
            <w:r w:rsidR="00642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26B3">
              <w:rPr>
                <w:snapToGrid w:val="0"/>
                <w:color w:val="000000"/>
              </w:rPr>
            </w:r>
            <w:r w:rsidR="00642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26B3">
              <w:rPr>
                <w:snapToGrid w:val="0"/>
                <w:color w:val="000000"/>
              </w:rPr>
            </w:r>
            <w:r w:rsidR="00642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26B3">
              <w:rPr>
                <w:b/>
                <w:snapToGrid w:val="0"/>
                <w:color w:val="000000"/>
              </w:rPr>
            </w:r>
            <w:r w:rsidR="006426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26B3">
              <w:rPr>
                <w:snapToGrid w:val="0"/>
                <w:color w:val="000000"/>
              </w:rPr>
            </w:r>
            <w:r w:rsidR="00642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26B3">
              <w:rPr>
                <w:snapToGrid w:val="0"/>
                <w:color w:val="000000"/>
              </w:rPr>
            </w:r>
            <w:r w:rsidR="00642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26B3">
              <w:rPr>
                <w:snapToGrid w:val="0"/>
                <w:color w:val="000000"/>
              </w:rPr>
            </w:r>
            <w:r w:rsidR="00642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26B3">
              <w:rPr>
                <w:snapToGrid w:val="0"/>
                <w:color w:val="000000"/>
              </w:rPr>
            </w:r>
            <w:r w:rsidR="00642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26B3">
              <w:rPr>
                <w:snapToGrid w:val="0"/>
                <w:color w:val="000000"/>
              </w:rPr>
            </w:r>
            <w:r w:rsidR="00642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3766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37669">
              <w:rPr>
                <w:b/>
                <w:snapToGrid w:val="0"/>
                <w:color w:val="000000"/>
              </w:rPr>
              <w:t>30</w:t>
            </w:r>
            <w:bookmarkStart w:id="8" w:name="_GoBack"/>
            <w:bookmarkEnd w:id="8"/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45CD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B5161">
        <w:rPr>
          <w:i/>
          <w:noProof/>
        </w:rPr>
        <w:t xml:space="preserve">Diplomová práce byla zpracována </w:t>
      </w:r>
      <w:r w:rsidR="003B0BB6">
        <w:rPr>
          <w:i/>
          <w:noProof/>
        </w:rPr>
        <w:t xml:space="preserve">pro </w:t>
      </w:r>
      <w:r w:rsidR="001D3F83">
        <w:rPr>
          <w:i/>
          <w:noProof/>
        </w:rPr>
        <w:t>Barum Continental. DP je na mimořádně vysoké úrovni.</w:t>
      </w:r>
    </w:p>
    <w:p w:rsidR="001D3F83" w:rsidRDefault="001D3F83" w:rsidP="00750650">
      <w:pPr>
        <w:rPr>
          <w:i/>
          <w:noProof/>
        </w:rPr>
      </w:pPr>
    </w:p>
    <w:p w:rsidR="001D3F83" w:rsidRDefault="001D3F83" w:rsidP="00750650">
      <w:pPr>
        <w:rPr>
          <w:i/>
          <w:noProof/>
        </w:rPr>
      </w:pPr>
    </w:p>
    <w:p w:rsidR="00845CD0" w:rsidRDefault="00845CD0" w:rsidP="00750650">
      <w:pPr>
        <w:rPr>
          <w:i/>
          <w:noProof/>
        </w:rPr>
      </w:pPr>
      <w:r>
        <w:rPr>
          <w:i/>
          <w:noProof/>
        </w:rPr>
        <w:t xml:space="preserve">Dotazy: </w:t>
      </w:r>
    </w:p>
    <w:p w:rsidR="009469E6" w:rsidRDefault="00845CD0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1D3F83">
        <w:rPr>
          <w:i/>
          <w:noProof/>
        </w:rPr>
        <w:t>Jak by se řešil event v případě mimořádně špatného počasí?</w:t>
      </w:r>
    </w:p>
    <w:p w:rsidR="009469E6" w:rsidRDefault="009469E6" w:rsidP="00750650">
      <w:pPr>
        <w:rPr>
          <w:i/>
          <w:noProof/>
        </w:rPr>
      </w:pPr>
    </w:p>
    <w:p w:rsidR="009469E6" w:rsidRDefault="009469E6" w:rsidP="00750650">
      <w:pPr>
        <w:rPr>
          <w:i/>
          <w:noProof/>
        </w:rPr>
      </w:pP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426B3">
        <w:rPr>
          <w:i/>
        </w:rPr>
      </w:r>
      <w:r w:rsidR="006426B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426B3">
        <w:rPr>
          <w:i/>
        </w:rPr>
      </w:r>
      <w:r w:rsidR="006426B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469E6">
        <w:rPr>
          <w:i/>
          <w:noProof/>
        </w:rPr>
        <w:t>25. 4. 2016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426B3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6B3" w:rsidRDefault="006426B3">
      <w:r>
        <w:separator/>
      </w:r>
    </w:p>
  </w:endnote>
  <w:endnote w:type="continuationSeparator" w:id="0">
    <w:p w:rsidR="006426B3" w:rsidRDefault="0064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6B3" w:rsidRDefault="006426B3">
      <w:r>
        <w:separator/>
      </w:r>
    </w:p>
  </w:footnote>
  <w:footnote w:type="continuationSeparator" w:id="0">
    <w:p w:rsidR="006426B3" w:rsidRDefault="006426B3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5ABB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3F83"/>
    <w:rsid w:val="001E0D4A"/>
    <w:rsid w:val="002126D4"/>
    <w:rsid w:val="00237669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726DF"/>
    <w:rsid w:val="003818AE"/>
    <w:rsid w:val="003B0BB6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265F"/>
    <w:rsid w:val="0060527D"/>
    <w:rsid w:val="006426B3"/>
    <w:rsid w:val="006671D8"/>
    <w:rsid w:val="006E1490"/>
    <w:rsid w:val="006F05D0"/>
    <w:rsid w:val="00727728"/>
    <w:rsid w:val="007358A5"/>
    <w:rsid w:val="00747CA6"/>
    <w:rsid w:val="00750650"/>
    <w:rsid w:val="0075275D"/>
    <w:rsid w:val="00762294"/>
    <w:rsid w:val="0076724C"/>
    <w:rsid w:val="007B0FA9"/>
    <w:rsid w:val="007B447D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45CD0"/>
    <w:rsid w:val="008664B3"/>
    <w:rsid w:val="00897167"/>
    <w:rsid w:val="008B5161"/>
    <w:rsid w:val="008B6839"/>
    <w:rsid w:val="00936F44"/>
    <w:rsid w:val="009469E6"/>
    <w:rsid w:val="00971DE0"/>
    <w:rsid w:val="00983820"/>
    <w:rsid w:val="009C0583"/>
    <w:rsid w:val="009D3840"/>
    <w:rsid w:val="009F7355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36A5E"/>
    <w:rsid w:val="00B6346A"/>
    <w:rsid w:val="00BB489B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46CC9"/>
    <w:rsid w:val="00D6236E"/>
    <w:rsid w:val="00DA5658"/>
    <w:rsid w:val="00DD4A7E"/>
    <w:rsid w:val="00DF1948"/>
    <w:rsid w:val="00DF2926"/>
    <w:rsid w:val="00E1292E"/>
    <w:rsid w:val="00E366A1"/>
    <w:rsid w:val="00E70B85"/>
    <w:rsid w:val="00E70D63"/>
    <w:rsid w:val="00E725B3"/>
    <w:rsid w:val="00E731AF"/>
    <w:rsid w:val="00EC7DB8"/>
    <w:rsid w:val="00F011FE"/>
    <w:rsid w:val="00F30FB7"/>
    <w:rsid w:val="00F43673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DC83FD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69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9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454D949-DF2D-46A9-9E1F-EB0EA69E6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Kozák Vratislav</cp:lastModifiedBy>
  <cp:revision>2</cp:revision>
  <cp:lastPrinted>2016-04-25T10:34:00Z</cp:lastPrinted>
  <dcterms:created xsi:type="dcterms:W3CDTF">2016-04-25T10:54:00Z</dcterms:created>
  <dcterms:modified xsi:type="dcterms:W3CDTF">2016-04-25T10:54:00Z</dcterms:modified>
</cp:coreProperties>
</file>