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B3E13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B7B84">
        <w:rPr>
          <w:b/>
          <w:i/>
          <w:sz w:val="22"/>
          <w:szCs w:val="22"/>
        </w:rPr>
        <w:t xml:space="preserve">Bc. Dana </w:t>
      </w:r>
      <w:proofErr w:type="spellStart"/>
      <w:r w:rsidR="00BB7B84">
        <w:rPr>
          <w:b/>
          <w:i/>
          <w:sz w:val="22"/>
          <w:szCs w:val="22"/>
        </w:rPr>
        <w:t>Pluskalová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B3E13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B7B84">
        <w:rPr>
          <w:b/>
          <w:i/>
          <w:sz w:val="22"/>
          <w:szCs w:val="22"/>
        </w:rPr>
        <w:t>RNDr. Aleš Ruda,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BB7B84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BB7B84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BB7B84" w:rsidRPr="00BB7B84">
        <w:rPr>
          <w:b/>
          <w:i/>
          <w:sz w:val="22"/>
          <w:szCs w:val="22"/>
        </w:rPr>
        <w:t>Spolupráce obcí se soukromým sektorem</w:t>
      </w:r>
      <w:r w:rsidR="00BB7B84">
        <w:rPr>
          <w:b/>
          <w:i/>
          <w:sz w:val="22"/>
          <w:szCs w:val="22"/>
        </w:rPr>
        <w:t xml:space="preserve"> </w:t>
      </w:r>
      <w:r w:rsidR="00BB7B84" w:rsidRPr="00BB7B84">
        <w:rPr>
          <w:b/>
          <w:i/>
          <w:sz w:val="22"/>
          <w:szCs w:val="22"/>
        </w:rPr>
        <w:t xml:space="preserve">se zaměřením na prostějovský region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b/>
                <w:snapToGrid w:val="0"/>
                <w:color w:val="000000"/>
              </w:rPr>
            </w:r>
            <w:r w:rsidR="00CB3E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b/>
                <w:snapToGrid w:val="0"/>
                <w:color w:val="000000"/>
              </w:rPr>
            </w:r>
            <w:r w:rsidR="00CB3E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b/>
                <w:snapToGrid w:val="0"/>
                <w:color w:val="000000"/>
              </w:rPr>
            </w:r>
            <w:r w:rsidR="00CB3E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b/>
                <w:snapToGrid w:val="0"/>
                <w:color w:val="000000"/>
              </w:rPr>
            </w:r>
            <w:r w:rsidR="00CB3E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b/>
                <w:snapToGrid w:val="0"/>
                <w:color w:val="000000"/>
              </w:rPr>
            </w:r>
            <w:r w:rsidR="00CB3E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b/>
                <w:snapToGrid w:val="0"/>
                <w:color w:val="000000"/>
              </w:rPr>
            </w:r>
            <w:r w:rsidR="00CB3E1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B3E13">
              <w:rPr>
                <w:snapToGrid w:val="0"/>
                <w:color w:val="000000"/>
              </w:rPr>
            </w:r>
            <w:r w:rsidR="00CB3E1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BB7B8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BB7B84">
              <w:rPr>
                <w:b/>
                <w:noProof/>
                <w:snapToGrid w:val="0"/>
                <w:color w:val="000000"/>
              </w:rPr>
              <w:t>14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64CD5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B7B84">
        <w:rPr>
          <w:i/>
          <w:noProof/>
        </w:rPr>
        <w:t>Diplomová práce situuje řešenou problematiku do prostějovského regionu, jehož pojetí není důsledně objasněno ani zdůvodněno. Nepřímo se tak lze domnívat, že se jedná o okres Prostějov. Obdobně se</w:t>
      </w:r>
      <w:r w:rsidR="00C6333F">
        <w:rPr>
          <w:i/>
          <w:noProof/>
        </w:rPr>
        <w:t xml:space="preserve"> v</w:t>
      </w:r>
      <w:r w:rsidR="00BB7B84">
        <w:rPr>
          <w:i/>
          <w:noProof/>
        </w:rPr>
        <w:t xml:space="preserve"> práci vyskytuje regionální termín Střední Morava, který není regionálně dán do souvislostí. Práce sama o sobě představuje pokus o tvorbu strategického návrhu, který ovšem postrádá detailní respektování tvorby strategie jak v kontextu strategického plánování území, tak byznys plánování. Teoretická část je šablonovitá a obsáhlá, postrádá provázání mezi sebou a detailněji nereflektuje téma diplomové práce. Stojí více méně izolovaně. Rozhodně by práci přispěla kritická rešerše a zapojení cizojazyčných zdrojů. Praktická část je založena na dotazníkovém šetření (dotazníky jsou v mnoha ohledech postaveny stroze a nefunkčně)</w:t>
      </w:r>
      <w:r w:rsidR="00C6333F">
        <w:rPr>
          <w:i/>
          <w:noProof/>
        </w:rPr>
        <w:t xml:space="preserve"> a následné analýze SWOT. Je však potřeba připomenout, že vyhodnocení dotazníku není založeno pouze na popisné statistice, ale na průřezové kauzalitě, ke které jsou vhodné neperametrické testy (minimálně s využitím kontingenční tabulky). Tabulka dokumentující analýzu SWOT je opět šablonovitá (lze ji aplikovat kdekoliv jinde) a nepřináší detailní výsledky. Navíc dokumentace pouze tabelární formou je nežádoucí, čtenář netuší, co se skrývá pod jednotlivými odrážkami. Opět by bylo vhodnější využít rozšířenou analýzu SWOT  s využitím maticového zápisu. Ve stejném, obecném duchu je obsahově předkládán i katalog projektů, který pouze paušalizuje obecně známé trendy, ale nepřináší regionálně nic nového. Jisté výhrady mám k formální stránce grafických prvků práce. Od kapitoly 6.5 vymezel u grafických prvků jejich označení a popis. Stejně tak v celé práci nejsou grafické prvky provázány s textem. Obrázky 4, 5, 7 jsou navíc tabulkami, tabulka 1 nezapadá do kontextu práce. Diplomov</w:t>
      </w:r>
      <w:r w:rsidR="00364CD5">
        <w:rPr>
          <w:i/>
          <w:noProof/>
        </w:rPr>
        <w:t>á</w:t>
      </w:r>
      <w:r w:rsidR="00C6333F">
        <w:rPr>
          <w:i/>
          <w:noProof/>
        </w:rPr>
        <w:t xml:space="preserve"> práce by již měl</w:t>
      </w:r>
      <w:r w:rsidR="00364CD5">
        <w:rPr>
          <w:i/>
          <w:noProof/>
        </w:rPr>
        <w:t>a</w:t>
      </w:r>
      <w:r w:rsidR="00C6333F">
        <w:rPr>
          <w:i/>
          <w:noProof/>
        </w:rPr>
        <w:t xml:space="preserve"> obsahovat </w:t>
      </w:r>
      <w:r w:rsidR="00364CD5">
        <w:rPr>
          <w:i/>
          <w:noProof/>
        </w:rPr>
        <w:t xml:space="preserve">kapitolu </w:t>
      </w:r>
      <w:r w:rsidR="00C6333F">
        <w:rPr>
          <w:i/>
          <w:noProof/>
        </w:rPr>
        <w:t>diskus</w:t>
      </w:r>
      <w:r w:rsidR="00364CD5">
        <w:rPr>
          <w:i/>
          <w:noProof/>
        </w:rPr>
        <w:t>e</w:t>
      </w:r>
      <w:r w:rsidR="00C6333F">
        <w:rPr>
          <w:i/>
          <w:noProof/>
        </w:rPr>
        <w:t xml:space="preserve"> zjištěných výsledků, které by autorce přinesl</w:t>
      </w:r>
      <w:r w:rsidR="00364CD5">
        <w:rPr>
          <w:i/>
          <w:noProof/>
        </w:rPr>
        <w:t>y</w:t>
      </w:r>
      <w:r w:rsidR="00C6333F">
        <w:rPr>
          <w:i/>
          <w:noProof/>
        </w:rPr>
        <w:t xml:space="preserve"> minimálně zpětnou vazbu.</w:t>
      </w:r>
    </w:p>
    <w:p w:rsidR="00364CD5" w:rsidRDefault="00364CD5" w:rsidP="00750650">
      <w:pPr>
        <w:rPr>
          <w:i/>
          <w:noProof/>
        </w:rPr>
      </w:pPr>
    </w:p>
    <w:p w:rsidR="00364CD5" w:rsidRDefault="00364CD5" w:rsidP="00750650">
      <w:pPr>
        <w:rPr>
          <w:i/>
          <w:noProof/>
        </w:rPr>
      </w:pPr>
      <w:r>
        <w:rPr>
          <w:i/>
          <w:noProof/>
        </w:rPr>
        <w:t>Při obhajově prosím autorku o zodpovězení následujících otázek:</w:t>
      </w:r>
    </w:p>
    <w:p w:rsidR="00364CD5" w:rsidRDefault="00364CD5" w:rsidP="00750650">
      <w:pPr>
        <w:rPr>
          <w:i/>
          <w:noProof/>
        </w:rPr>
      </w:pPr>
    </w:p>
    <w:p w:rsidR="00364CD5" w:rsidRDefault="00364CD5" w:rsidP="00750650">
      <w:pPr>
        <w:rPr>
          <w:i/>
          <w:noProof/>
        </w:rPr>
      </w:pPr>
      <w:r>
        <w:rPr>
          <w:i/>
          <w:noProof/>
        </w:rPr>
        <w:t>1) Uveďte příklady dobré praxy, které korespondujís  Vašim návrhy.</w:t>
      </w:r>
    </w:p>
    <w:p w:rsidR="00364CD5" w:rsidRDefault="00364CD5" w:rsidP="00750650">
      <w:pPr>
        <w:rPr>
          <w:i/>
          <w:noProof/>
        </w:rPr>
      </w:pPr>
      <w:r>
        <w:rPr>
          <w:i/>
          <w:noProof/>
        </w:rPr>
        <w:t>2) V kap. 7.3.1 uvádíte u aktivity č. 3, bod 2 výstavbu obchvatů. Vysvětlete, jak si to představujete v kontextu reálných kompetencí obcí .</w:t>
      </w:r>
    </w:p>
    <w:p w:rsidR="00364CD5" w:rsidRDefault="00364CD5" w:rsidP="00750650">
      <w:pPr>
        <w:rPr>
          <w:i/>
          <w:noProof/>
        </w:rPr>
      </w:pPr>
    </w:p>
    <w:p w:rsidR="00845B98" w:rsidRPr="00AE58C9" w:rsidRDefault="00364CD5" w:rsidP="00750650">
      <w:pPr>
        <w:rPr>
          <w:i/>
        </w:rPr>
      </w:pPr>
      <w:r>
        <w:rPr>
          <w:i/>
          <w:noProof/>
        </w:rPr>
        <w:t xml:space="preserve">Po posouzení práce navrhuji hodnocení E. </w:t>
      </w:r>
      <w:r w:rsidR="00C6333F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lastRenderedPageBreak/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B3E13">
        <w:rPr>
          <w:i/>
        </w:rPr>
      </w:r>
      <w:r w:rsidR="00CB3E1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B3E13">
        <w:rPr>
          <w:i/>
        </w:rPr>
      </w:r>
      <w:r w:rsidR="00CB3E1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64CD5">
        <w:rPr>
          <w:i/>
          <w:noProof/>
        </w:rPr>
        <w:t>21.4.2016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B3E1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E13" w:rsidRDefault="00CB3E13">
      <w:r>
        <w:separator/>
      </w:r>
    </w:p>
  </w:endnote>
  <w:endnote w:type="continuationSeparator" w:id="0">
    <w:p w:rsidR="00CB3E13" w:rsidRDefault="00CB3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E13" w:rsidRDefault="00CB3E13">
      <w:r>
        <w:separator/>
      </w:r>
    </w:p>
  </w:footnote>
  <w:footnote w:type="continuationSeparator" w:id="0">
    <w:p w:rsidR="00CB3E13" w:rsidRDefault="00CB3E13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A383A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64CD5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36245"/>
    <w:rsid w:val="006671D8"/>
    <w:rsid w:val="006E1490"/>
    <w:rsid w:val="006F05D0"/>
    <w:rsid w:val="00727728"/>
    <w:rsid w:val="00731DE7"/>
    <w:rsid w:val="007358A5"/>
    <w:rsid w:val="00747CA6"/>
    <w:rsid w:val="00750650"/>
    <w:rsid w:val="00762294"/>
    <w:rsid w:val="0076724C"/>
    <w:rsid w:val="007D3E97"/>
    <w:rsid w:val="007D6146"/>
    <w:rsid w:val="007F732A"/>
    <w:rsid w:val="00810A3E"/>
    <w:rsid w:val="00812F58"/>
    <w:rsid w:val="0082553F"/>
    <w:rsid w:val="008375DD"/>
    <w:rsid w:val="00837ABF"/>
    <w:rsid w:val="0084121C"/>
    <w:rsid w:val="00845B98"/>
    <w:rsid w:val="00855E5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B7B84"/>
    <w:rsid w:val="00BF6B5D"/>
    <w:rsid w:val="00C2327A"/>
    <w:rsid w:val="00C30044"/>
    <w:rsid w:val="00C447A8"/>
    <w:rsid w:val="00C6333F"/>
    <w:rsid w:val="00C70E25"/>
    <w:rsid w:val="00C72298"/>
    <w:rsid w:val="00C9306F"/>
    <w:rsid w:val="00CB3E13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2F3D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1D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1D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4FF1E55A-2B48-4BB0-9966-FF8F0190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Slamenikova</cp:lastModifiedBy>
  <cp:revision>2</cp:revision>
  <cp:lastPrinted>2015-04-28T10:03:00Z</cp:lastPrinted>
  <dcterms:created xsi:type="dcterms:W3CDTF">2016-04-22T13:03:00Z</dcterms:created>
  <dcterms:modified xsi:type="dcterms:W3CDTF">2016-04-22T13:03:00Z</dcterms:modified>
</cp:coreProperties>
</file>