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92B9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38E4">
        <w:rPr>
          <w:b/>
          <w:i/>
          <w:sz w:val="22"/>
          <w:szCs w:val="22"/>
        </w:rPr>
        <w:t xml:space="preserve">Bc. Libor </w:t>
      </w:r>
      <w:proofErr w:type="spellStart"/>
      <w:r w:rsidR="001838E4">
        <w:rPr>
          <w:b/>
          <w:i/>
          <w:sz w:val="22"/>
          <w:szCs w:val="22"/>
        </w:rPr>
        <w:t>Korchan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92B9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38E4">
        <w:rPr>
          <w:b/>
          <w:i/>
          <w:sz w:val="22"/>
          <w:szCs w:val="22"/>
        </w:rPr>
        <w:t>Ing. Jana Nekolová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38E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838E4">
        <w:rPr>
          <w:b/>
          <w:i/>
          <w:sz w:val="22"/>
          <w:szCs w:val="22"/>
        </w:rPr>
        <w:t>Návrh na zefektivnění controllingu a finanční kontroly České správy sociálního zabezpečení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b/>
                <w:snapToGrid w:val="0"/>
                <w:color w:val="000000"/>
              </w:rPr>
            </w:r>
            <w:r w:rsidR="00092B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b/>
                <w:snapToGrid w:val="0"/>
                <w:color w:val="000000"/>
              </w:rPr>
            </w:r>
            <w:r w:rsidR="00092B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b/>
                <w:snapToGrid w:val="0"/>
                <w:color w:val="000000"/>
              </w:rPr>
            </w:r>
            <w:r w:rsidR="00092B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b/>
                <w:snapToGrid w:val="0"/>
                <w:color w:val="000000"/>
              </w:rPr>
            </w:r>
            <w:r w:rsidR="00092B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b/>
                <w:snapToGrid w:val="0"/>
                <w:color w:val="000000"/>
              </w:rPr>
            </w:r>
            <w:r w:rsidR="00092B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b/>
                <w:snapToGrid w:val="0"/>
                <w:color w:val="000000"/>
              </w:rPr>
            </w:r>
            <w:r w:rsidR="00092B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2B9B">
              <w:rPr>
                <w:snapToGrid w:val="0"/>
                <w:color w:val="000000"/>
              </w:rPr>
            </w:r>
            <w:r w:rsidR="00092B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C3EF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3EF1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838E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38E4">
        <w:rPr>
          <w:i/>
        </w:rPr>
        <w:t xml:space="preserve">Předkládaná diplomová práce se zabývá problematikou controllingu a finanční kontroly ve veřejné správě, konkrétně se zaměřuje na orgán České správy sociálního zabezpečení. Stanoveným cílem práce je </w:t>
      </w:r>
      <w:r w:rsidR="007C5A97">
        <w:rPr>
          <w:i/>
        </w:rPr>
        <w:t xml:space="preserve">zpracovat finanční analýzu vybraného orgánu, popsat postupy a nástroje controllingu a finanční kontroly v tomto orgánu a následně formulovat relevantní doporučení. </w:t>
      </w:r>
      <w:r w:rsidR="001838E4">
        <w:rPr>
          <w:i/>
        </w:rPr>
        <w:t xml:space="preserve"> </w:t>
      </w:r>
    </w:p>
    <w:p w:rsidR="001838E4" w:rsidRDefault="007C5A97" w:rsidP="00750650">
      <w:pPr>
        <w:rPr>
          <w:i/>
        </w:rPr>
      </w:pPr>
      <w:r>
        <w:rPr>
          <w:i/>
        </w:rPr>
        <w:t>V kapitole věnující se cíílům a metodám práce jsou popsány výše uvedené cíle a dále výzkumné metody. Zde by bylo vhodné lépe r</w:t>
      </w:r>
      <w:r w:rsidR="001838E4">
        <w:rPr>
          <w:i/>
        </w:rPr>
        <w:t xml:space="preserve">ozvést </w:t>
      </w:r>
      <w:r>
        <w:rPr>
          <w:i/>
        </w:rPr>
        <w:t>problematiku</w:t>
      </w:r>
      <w:r w:rsidR="001838E4">
        <w:rPr>
          <w:i/>
        </w:rPr>
        <w:t xml:space="preserve"> věnující se metodám</w:t>
      </w:r>
      <w:r>
        <w:rPr>
          <w:i/>
        </w:rPr>
        <w:t>, zejména</w:t>
      </w:r>
      <w:r w:rsidR="001838E4">
        <w:rPr>
          <w:i/>
        </w:rPr>
        <w:t xml:space="preserve"> lépe popsat konkrétní využití</w:t>
      </w:r>
      <w:r>
        <w:rPr>
          <w:i/>
        </w:rPr>
        <w:t xml:space="preserve"> zvolených </w:t>
      </w:r>
      <w:r w:rsidR="001838E4">
        <w:rPr>
          <w:i/>
        </w:rPr>
        <w:t>metod.</w:t>
      </w:r>
      <w:r>
        <w:rPr>
          <w:i/>
        </w:rPr>
        <w:t xml:space="preserve"> Z formálního hlediska je tato kapitola zařazena v práci jako součást teoretické části, což neodpovídá současným požadavkům na strukturu diplomové práce.</w:t>
      </w:r>
    </w:p>
    <w:p w:rsidR="007C5A97" w:rsidRDefault="007C5A97" w:rsidP="00750650">
      <w:pPr>
        <w:rPr>
          <w:i/>
        </w:rPr>
      </w:pPr>
      <w:r>
        <w:rPr>
          <w:i/>
        </w:rPr>
        <w:t>V teoretické části se diplomant věnuje problematice pojmu veřejná správa a relevantím dílčím tématům této problematiky; dále problematice kontroly ve veřejné správě</w:t>
      </w:r>
      <w:r w:rsidR="00343D46">
        <w:rPr>
          <w:i/>
        </w:rPr>
        <w:t>, vnitřního kontrolního systému a controllingu. Teoretická část poskytuje základ pro zpracování části praktické, nicméně je možné identifikovat některé slabé stránky této části - pro diplomovou práci by bylo vhodné se více zaměřit na provedení kritické literárání rešerše s konfrontací současných zdrojů, dále na východiska skutečně relevantní pro řešnou problematiku v prkatické části, a dále je možné doporučit zahrnutí většího množství různorodých odborných zdrojů.</w:t>
      </w:r>
    </w:p>
    <w:p w:rsidR="00343D46" w:rsidRDefault="00343D46" w:rsidP="00750650">
      <w:pPr>
        <w:rPr>
          <w:i/>
        </w:rPr>
      </w:pPr>
      <w:r>
        <w:rPr>
          <w:i/>
        </w:rPr>
        <w:t xml:space="preserve">V praktické části diplomant nejprve představuje výzkumné metody, které by ovšem bylo vhodné zažadit spíše do samostatné části věnující se cílům a metodám práce. Dále je předsatven orgán České správy sociálního zabezpečení, jeho hospodaření, provedena je finanční analýza, založená na evaluaci účetních výkazů, včetně formulace závěrů z evaluace plynoucích, které ovšem působí poněkud neuceleně. </w:t>
      </w:r>
      <w:r w:rsidR="001C3EF1">
        <w:rPr>
          <w:i/>
        </w:rPr>
        <w:t>Následně</w:t>
      </w:r>
      <w:r>
        <w:rPr>
          <w:i/>
        </w:rPr>
        <w:t xml:space="preserve"> by bylo vhodné lépe shrnout hlavní poznatky provedené evaluace. V další části práce diplomant popisuje systém controllingu a finanční kontroly vybraného orgánu a hodnotí efektivitu těchto procesů. </w:t>
      </w:r>
      <w:r w:rsidR="001C3EF1">
        <w:rPr>
          <w:i/>
        </w:rPr>
        <w:t>I zde by bylo vhodné lépe zpracovat vyplývající poznatky a praktické aspekty této problematiky.</w:t>
      </w:r>
    </w:p>
    <w:p w:rsidR="001C3EF1" w:rsidRDefault="001C3EF1" w:rsidP="00750650">
      <w:pPr>
        <w:rPr>
          <w:i/>
        </w:rPr>
      </w:pPr>
      <w:r>
        <w:rPr>
          <w:i/>
        </w:rPr>
        <w:t>V projketové části diplomant uvádí návrhy pro oblast controllingu a finannčí kontroly vybraného rogánu. Navrhovaná opatření jsou ovšem uvdena velmi stručně, bez návrhů na jejich konkrténí implementaci a realizaci, což by bylo vhodné vzhledem k typu kvalifikační práce.</w:t>
      </w:r>
    </w:p>
    <w:p w:rsidR="001C3EF1" w:rsidRDefault="001C3EF1" w:rsidP="00750650">
      <w:pPr>
        <w:rPr>
          <w:i/>
        </w:rPr>
      </w:pPr>
      <w:r>
        <w:rPr>
          <w:i/>
        </w:rPr>
        <w:t>Obecně je práce zpracována na dostatečné úrovni, s poněkud slabší návrhovou částí. I přes uvdené nedostatky je možné ji doporučit k obhajobě.</w:t>
      </w:r>
    </w:p>
    <w:p w:rsidR="001C3EF1" w:rsidRDefault="001C3EF1" w:rsidP="00750650">
      <w:pPr>
        <w:rPr>
          <w:i/>
        </w:rPr>
      </w:pPr>
      <w:r>
        <w:rPr>
          <w:i/>
        </w:rPr>
        <w:t>Otázky k obhajobě:</w:t>
      </w:r>
    </w:p>
    <w:p w:rsidR="001C3EF1" w:rsidRDefault="001C3EF1" w:rsidP="00750650">
      <w:pPr>
        <w:rPr>
          <w:i/>
          <w:noProof/>
        </w:rPr>
      </w:pPr>
      <w:r>
        <w:rPr>
          <w:i/>
          <w:noProof/>
        </w:rPr>
        <w:t>1.</w:t>
      </w:r>
      <w:r w:rsidR="001838E4">
        <w:rPr>
          <w:i/>
          <w:noProof/>
        </w:rPr>
        <w:t>Jak hodnotíte</w:t>
      </w:r>
      <w:r>
        <w:rPr>
          <w:i/>
          <w:noProof/>
        </w:rPr>
        <w:t xml:space="preserve"> nastavení a</w:t>
      </w:r>
      <w:r w:rsidR="001838E4">
        <w:rPr>
          <w:i/>
          <w:noProof/>
        </w:rPr>
        <w:t xml:space="preserve"> efektivnost kontrolních systémů ve veřejné správě obecně?</w:t>
      </w:r>
    </w:p>
    <w:p w:rsidR="00845B98" w:rsidRPr="00AE58C9" w:rsidRDefault="001C3EF1" w:rsidP="00750650">
      <w:pPr>
        <w:rPr>
          <w:i/>
        </w:rPr>
      </w:pPr>
      <w:r>
        <w:rPr>
          <w:i/>
          <w:noProof/>
        </w:rPr>
        <w:t xml:space="preserve">2.Blíže popište Vámi navrhovaná opatření, zejména vzhledem k možnostem jejich realizace.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2B9B">
        <w:rPr>
          <w:i/>
        </w:rPr>
      </w:r>
      <w:r w:rsidR="00092B9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2B9B">
        <w:rPr>
          <w:i/>
        </w:rPr>
      </w:r>
      <w:r w:rsidR="00092B9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C3EF1">
        <w:rPr>
          <w:i/>
          <w:noProof/>
        </w:rPr>
        <w:t>22. 4. 2016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92B9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B9B" w:rsidRDefault="00092B9B">
      <w:r>
        <w:separator/>
      </w:r>
    </w:p>
  </w:endnote>
  <w:endnote w:type="continuationSeparator" w:id="0">
    <w:p w:rsidR="00092B9B" w:rsidRDefault="0009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B9B" w:rsidRDefault="00092B9B">
      <w:r>
        <w:separator/>
      </w:r>
    </w:p>
  </w:footnote>
  <w:footnote w:type="continuationSeparator" w:id="0">
    <w:p w:rsidR="00092B9B" w:rsidRDefault="00092B9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2B9B"/>
    <w:rsid w:val="00095B54"/>
    <w:rsid w:val="000A383A"/>
    <w:rsid w:val="000C21A9"/>
    <w:rsid w:val="000E1EDC"/>
    <w:rsid w:val="00107EC6"/>
    <w:rsid w:val="00124BFC"/>
    <w:rsid w:val="00132C42"/>
    <w:rsid w:val="00133D44"/>
    <w:rsid w:val="0016014F"/>
    <w:rsid w:val="001744E5"/>
    <w:rsid w:val="001838E4"/>
    <w:rsid w:val="001A6F9F"/>
    <w:rsid w:val="001B5B85"/>
    <w:rsid w:val="001C1C93"/>
    <w:rsid w:val="001C3EF1"/>
    <w:rsid w:val="001E0D4A"/>
    <w:rsid w:val="00205EB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3D46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C5A9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936F44"/>
    <w:rsid w:val="00971DE0"/>
    <w:rsid w:val="00983820"/>
    <w:rsid w:val="009C0583"/>
    <w:rsid w:val="009C0784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808450-481A-45AE-94B7-4E2347BC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2016-04-22T12:50:00Z</cp:lastPrinted>
  <dcterms:created xsi:type="dcterms:W3CDTF">2016-04-22T12:51:00Z</dcterms:created>
  <dcterms:modified xsi:type="dcterms:W3CDTF">2016-04-22T12:51:00Z</dcterms:modified>
</cp:coreProperties>
</file>