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95FB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AD3">
        <w:rPr>
          <w:b/>
          <w:i/>
          <w:sz w:val="22"/>
          <w:szCs w:val="22"/>
        </w:rPr>
        <w:t>Bc. Klára Zapletalová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95FB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AD3">
        <w:rPr>
          <w:b/>
          <w:i/>
          <w:sz w:val="22"/>
          <w:szCs w:val="22"/>
        </w:rPr>
        <w:t>doc. RNDr. PhDr. Oldřich Hájek,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AD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0AD3">
        <w:rPr>
          <w:b/>
          <w:i/>
          <w:sz w:val="22"/>
          <w:szCs w:val="22"/>
        </w:rPr>
        <w:t>Identifikace absorpční kapacity v obci Kvasice v letech 2014 - 2020 a návh katalogu projektů dalšího rozvoje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b/>
                <w:snapToGrid w:val="0"/>
                <w:color w:val="000000"/>
              </w:rPr>
            </w:r>
            <w:r w:rsidR="00F9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b/>
                <w:snapToGrid w:val="0"/>
                <w:color w:val="000000"/>
              </w:rPr>
            </w:r>
            <w:r w:rsidR="00F9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b/>
                <w:snapToGrid w:val="0"/>
                <w:color w:val="000000"/>
              </w:rPr>
            </w:r>
            <w:r w:rsidR="00F9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b/>
                <w:snapToGrid w:val="0"/>
                <w:color w:val="000000"/>
              </w:rPr>
            </w:r>
            <w:r w:rsidR="00F9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b/>
                <w:snapToGrid w:val="0"/>
                <w:color w:val="000000"/>
              </w:rPr>
            </w:r>
            <w:r w:rsidR="00F9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b/>
                <w:snapToGrid w:val="0"/>
                <w:color w:val="000000"/>
              </w:rPr>
            </w:r>
            <w:r w:rsidR="00F95F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5FBE">
              <w:rPr>
                <w:snapToGrid w:val="0"/>
                <w:color w:val="000000"/>
              </w:rPr>
            </w:r>
            <w:r w:rsidR="00F95F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0A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0AD3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D0AD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0AD3">
        <w:rPr>
          <w:i/>
          <w:noProof/>
        </w:rPr>
        <w:t>Současné programovací období Evropské unie, plánované na léta 2014 - 2020, nabízí krajům, městům a obcím formou řady dotačních titulů značné prostředy na jejich rozvoj. V této situaci je naprosto žádoucí, aby aktéři rozvoj</w:t>
      </w:r>
      <w:r w:rsidR="00FF77A9">
        <w:rPr>
          <w:i/>
          <w:noProof/>
        </w:rPr>
        <w:t>e</w:t>
      </w:r>
      <w:r w:rsidR="00AD0AD3">
        <w:rPr>
          <w:i/>
          <w:noProof/>
        </w:rPr>
        <w:t xml:space="preserve"> měli k dispozici dostatečné portfolio projektů, které chtějí v tomto období realizovat. V opačném případě hrozí, že nebudou tyto disponibilní externí prostředky využity. Je tedy velmi žádoucí, aby měli aktéři územní samosprávy informaci o absorpční kapacitě svého území - což je téma, kterému se věnuje tato diplomová práce. Reaguje tím na na velmi aktuální tématiku a je tedy vhodným typem závěrečné práce z hlediska studovaného oboru</w:t>
      </w:r>
    </w:p>
    <w:p w:rsidR="00910E88" w:rsidRDefault="00AD0AD3" w:rsidP="00750650">
      <w:pPr>
        <w:rPr>
          <w:i/>
        </w:rPr>
      </w:pPr>
      <w:r>
        <w:rPr>
          <w:i/>
        </w:rPr>
        <w:t xml:space="preserve">Z formálního hlediska má práce standardní strukturu, kdy je členěna na teoretickou, praktickou a návrhovou část. </w:t>
      </w:r>
      <w:r w:rsidR="00910E88">
        <w:rPr>
          <w:i/>
        </w:rPr>
        <w:t xml:space="preserve">V teoretické části se autorka práce věnuje definování základních cílů a metod práce, kdy je rovněž vedena rešerše tématu práce s odbornou literaturou. Rovněž je v této části práce představeno programovací období Evropské unie, včetně představení jednotlivých nástrojů regionálního rozvoje. </w:t>
      </w:r>
    </w:p>
    <w:p w:rsidR="00910E88" w:rsidRDefault="00910E88" w:rsidP="00750650">
      <w:pPr>
        <w:rPr>
          <w:i/>
        </w:rPr>
      </w:pPr>
      <w:r>
        <w:rPr>
          <w:i/>
        </w:rPr>
        <w:t xml:space="preserve">V praktické části diplomové práce se autorka věnuje socioekonomické analýze obce Kvasice, s akcentem na její absorpční kapacitu. Dále autorka analyzuje již realizované projekty na území obce v minulém </w:t>
      </w:r>
      <w:r w:rsidR="00FF77A9">
        <w:rPr>
          <w:i/>
        </w:rPr>
        <w:t>období</w:t>
      </w:r>
      <w:r>
        <w:rPr>
          <w:i/>
        </w:rPr>
        <w:t xml:space="preserve">. </w:t>
      </w:r>
    </w:p>
    <w:p w:rsidR="00910E88" w:rsidRDefault="00910E88" w:rsidP="00750650">
      <w:pPr>
        <w:rPr>
          <w:i/>
        </w:rPr>
      </w:pPr>
      <w:r>
        <w:rPr>
          <w:i/>
        </w:rPr>
        <w:t>V návrhové části práce se autorka věnuje vlastní identifikaci absorpční kapacity obce, kde oceňuji zejména představení Katalogu konkrétních projektů rozvoje obce.</w:t>
      </w:r>
    </w:p>
    <w:p w:rsidR="00910E88" w:rsidRDefault="00910E88" w:rsidP="00750650">
      <w:pPr>
        <w:rPr>
          <w:i/>
        </w:rPr>
      </w:pPr>
    </w:p>
    <w:p w:rsidR="00845B98" w:rsidRPr="00AE58C9" w:rsidRDefault="00910E88" w:rsidP="00750650">
      <w:pPr>
        <w:rPr>
          <w:i/>
        </w:rPr>
      </w:pPr>
      <w:r>
        <w:rPr>
          <w:i/>
        </w:rPr>
        <w:t>V návrhové části uvádíte v Katalogu projektů celou řadu zajímavých návrhů. Byly by Vámi navrhované projekty realizovatelné i v případě nezískání podpory? Pokud ano, tak které 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5FBE">
        <w:rPr>
          <w:i/>
        </w:rPr>
      </w:r>
      <w:r w:rsidR="00F95FB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5FBE">
        <w:rPr>
          <w:i/>
        </w:rPr>
      </w:r>
      <w:r w:rsidR="00F95F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D0AD3">
        <w:rPr>
          <w:i/>
          <w:noProof/>
        </w:rPr>
        <w:t>19.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95FB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BE" w:rsidRDefault="00F95FBE">
      <w:r>
        <w:separator/>
      </w:r>
    </w:p>
  </w:endnote>
  <w:endnote w:type="continuationSeparator" w:id="0">
    <w:p w:rsidR="00F95FBE" w:rsidRDefault="00F9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BE" w:rsidRDefault="00F95FBE">
      <w:r>
        <w:separator/>
      </w:r>
    </w:p>
  </w:footnote>
  <w:footnote w:type="continuationSeparator" w:id="0">
    <w:p w:rsidR="00F95FBE" w:rsidRDefault="00F95FB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0E62CF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D6488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10E8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AD3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5FBE"/>
    <w:rsid w:val="00FB1E25"/>
    <w:rsid w:val="00FC0C10"/>
    <w:rsid w:val="00FC0F45"/>
    <w:rsid w:val="00FC2F3D"/>
    <w:rsid w:val="00FD591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C0006EA-DB1C-4A2B-9C83-E96B0D16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2016-04-21T10:26:00Z</cp:lastPrinted>
  <dcterms:created xsi:type="dcterms:W3CDTF">2016-04-21T10:26:00Z</dcterms:created>
  <dcterms:modified xsi:type="dcterms:W3CDTF">2016-04-21T10:26:00Z</dcterms:modified>
</cp:coreProperties>
</file>