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tbl>
            <w:tblPr>
              <w:tblW w:w="949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495"/>
            </w:tblGrid>
            <w:tr w:rsidR="00F914B0" w:rsidRPr="00F914B0" w:rsidTr="00F914B0">
              <w:trPr>
                <w:trHeight w:val="500"/>
              </w:trPr>
              <w:tc>
                <w:tcPr>
                  <w:tcW w:w="9495" w:type="dxa"/>
                </w:tcPr>
                <w:p w:rsidR="00F914B0" w:rsidRDefault="00F914B0">
                  <w:pPr>
                    <w:pStyle w:val="Default"/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  <w:r w:rsidRPr="00F914B0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F914B0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Kvalita života pacientů s glaukomem s</w:t>
                  </w:r>
                  <w:r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 </w:t>
                  </w:r>
                  <w:r w:rsidRPr="00F914B0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ohledem</w:t>
                  </w:r>
                </w:p>
                <w:p w:rsidR="00F914B0" w:rsidRPr="00F914B0" w:rsidRDefault="00F914B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914B0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 na úroveň informovanosti </w:t>
                  </w:r>
                </w:p>
              </w:tc>
            </w:tr>
          </w:tbl>
          <w:p w:rsidR="00252416" w:rsidRPr="005D079A" w:rsidRDefault="00252416"/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F914B0">
            <w:r>
              <w:t>Anna Šišková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F914B0">
            <w:r>
              <w:t xml:space="preserve">Mgr. Marie </w:t>
            </w:r>
            <w:proofErr w:type="spellStart"/>
            <w:r>
              <w:t>Nedbálková</w:t>
            </w:r>
            <w:proofErr w:type="spellEnd"/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F914B0" w:rsidRDefault="000E1FE1">
            <w:hyperlink r:id="rId8" w:tooltip="Bakalářský studijní program Ošetřovatelství, studijní obor Všeobecná sestra (kombinovaná forma)" w:history="1">
              <w:r w:rsidR="00F914B0" w:rsidRPr="00F914B0">
                <w:rPr>
                  <w:rStyle w:val="Hypertextovodkaz"/>
                  <w:color w:val="auto"/>
                  <w:u w:val="none"/>
                </w:rPr>
                <w:t>Bakalářský studijní program Ošetřovatelství, studijní obor Všeobecná sestra</w:t>
              </w:r>
            </w:hyperlink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F914B0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  <w:bookmarkStart w:id="0" w:name="_GoBack"/>
            <w:bookmarkEnd w:id="0"/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D21D4F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647633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D21D4F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D802F2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927F53">
            <w:pPr>
              <w:jc w:val="both"/>
            </w:pPr>
            <w:r>
              <w:t xml:space="preserve">Kvalita Příloh: </w:t>
            </w:r>
            <w:sdt>
              <w:sdtPr>
                <w:id w:val="-177569648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5D079A" w:rsidP="00137E20"/>
        </w:tc>
        <w:tc>
          <w:tcPr>
            <w:tcW w:w="1396" w:type="dxa"/>
            <w:gridSpan w:val="5"/>
          </w:tcPr>
          <w:p w:rsidR="005D079A" w:rsidRDefault="000E1FE1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5D079A" w:rsidP="00137E20"/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Default="004D114B" w:rsidP="00FE5804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EB030F" w:rsidRDefault="00647633" w:rsidP="001548EA">
            <w:pPr>
              <w:jc w:val="both"/>
            </w:pPr>
            <w:r>
              <w:t xml:space="preserve">Autorka </w:t>
            </w:r>
            <w:r w:rsidR="00EF753B">
              <w:t xml:space="preserve">zvolila poměrně frekventované téma a to kvalita života, </w:t>
            </w:r>
            <w:r w:rsidR="005E392F">
              <w:t xml:space="preserve">pozitivně lze hodnotit snahu nahlédnout na problematiku s vybraným akcentem. </w:t>
            </w:r>
            <w:r w:rsidR="00A6083A">
              <w:t xml:space="preserve">Kvalitu teoretické části snižuje </w:t>
            </w:r>
            <w:r w:rsidR="005E392F">
              <w:t xml:space="preserve">ne příliš vhodné </w:t>
            </w:r>
            <w:r w:rsidR="005E392F">
              <w:lastRenderedPageBreak/>
              <w:t xml:space="preserve">užití některých zdrojů </w:t>
            </w:r>
            <w:r w:rsidR="00AD115C">
              <w:t xml:space="preserve">(neaktuální či neodborné) </w:t>
            </w:r>
            <w:r w:rsidR="005E392F">
              <w:t xml:space="preserve">pro vypracování odborné části, </w:t>
            </w:r>
            <w:r w:rsidR="0073233F">
              <w:t>což způsobuje,</w:t>
            </w:r>
            <w:r w:rsidR="00EB030F">
              <w:t xml:space="preserve"> </w:t>
            </w:r>
            <w:r w:rsidR="0073233F">
              <w:t>že tato část pak působí více obecným než odborným dojmem</w:t>
            </w:r>
            <w:r w:rsidR="00F86F7B">
              <w:t>, zejména</w:t>
            </w:r>
            <w:r w:rsidR="001548EA">
              <w:t xml:space="preserve"> kapitola prevence je nezdařilá</w:t>
            </w:r>
            <w:r w:rsidR="001548EA">
              <w:br/>
            </w:r>
            <w:r w:rsidR="00F86F7B">
              <w:t xml:space="preserve">po obsahové stránce. </w:t>
            </w:r>
            <w:r w:rsidR="0038008A">
              <w:t xml:space="preserve">V abstraktu i závěru </w:t>
            </w:r>
            <w:r w:rsidR="00EF0476">
              <w:t xml:space="preserve">je zmínka </w:t>
            </w:r>
            <w:r w:rsidR="0038008A">
              <w:t>o kapitole e</w:t>
            </w:r>
            <w:r w:rsidR="0038008A">
              <w:rPr>
                <w:sz w:val="23"/>
                <w:szCs w:val="23"/>
              </w:rPr>
              <w:t>dukace pacienta před operačním výkonem, velmi obecné informace je možné nalézt pouze v kapitole role se</w:t>
            </w:r>
            <w:r w:rsidR="00717053">
              <w:rPr>
                <w:sz w:val="23"/>
                <w:szCs w:val="23"/>
              </w:rPr>
              <w:t>s</w:t>
            </w:r>
            <w:r w:rsidR="0038008A">
              <w:rPr>
                <w:sz w:val="23"/>
                <w:szCs w:val="23"/>
              </w:rPr>
              <w:t>try a podkapitole ošetřovatelská péče o pacienta s glaukomem. Lze to přičíst</w:t>
            </w:r>
            <w:r w:rsidR="00EF0476">
              <w:rPr>
                <w:sz w:val="23"/>
                <w:szCs w:val="23"/>
              </w:rPr>
              <w:t xml:space="preserve"> (?)</w:t>
            </w:r>
            <w:r w:rsidR="0038008A">
              <w:rPr>
                <w:sz w:val="23"/>
                <w:szCs w:val="23"/>
              </w:rPr>
              <w:t xml:space="preserve"> ne příliš vypracované</w:t>
            </w:r>
            <w:r w:rsidR="00EF0476">
              <w:rPr>
                <w:sz w:val="23"/>
                <w:szCs w:val="23"/>
              </w:rPr>
              <w:t xml:space="preserve"> </w:t>
            </w:r>
            <w:r w:rsidR="0038008A">
              <w:rPr>
                <w:sz w:val="23"/>
                <w:szCs w:val="23"/>
              </w:rPr>
              <w:t>stylistické</w:t>
            </w:r>
            <w:r w:rsidR="00EF0476">
              <w:rPr>
                <w:sz w:val="23"/>
                <w:szCs w:val="23"/>
              </w:rPr>
              <w:t xml:space="preserve"> schopnosti autorky, neboť i dále v práci, zejména v teoretické části se </w:t>
            </w:r>
            <w:r w:rsidR="00EB030F">
              <w:t xml:space="preserve">stylistické chyby typu </w:t>
            </w:r>
            <w:r w:rsidR="00AD115C">
              <w:t xml:space="preserve">nesmyslných vět </w:t>
            </w:r>
            <w:r w:rsidR="00EF0476">
              <w:t xml:space="preserve">vyskytují </w:t>
            </w:r>
            <w:r w:rsidR="00AD115C">
              <w:t>(např. s.</w:t>
            </w:r>
            <w:r w:rsidR="000718DD">
              <w:t xml:space="preserve"> </w:t>
            </w:r>
            <w:r w:rsidR="00AD115C">
              <w:t>1</w:t>
            </w:r>
            <w:r w:rsidR="000718DD">
              <w:t>0</w:t>
            </w:r>
            <w:r w:rsidR="00AD115C">
              <w:t xml:space="preserve"> -</w:t>
            </w:r>
            <w:r w:rsidR="0031600F">
              <w:t xml:space="preserve"> </w:t>
            </w:r>
            <w:r w:rsidR="00AD115C">
              <w:t>1.</w:t>
            </w:r>
            <w:r w:rsidR="0031600F">
              <w:t xml:space="preserve"> </w:t>
            </w:r>
            <w:r w:rsidR="00AD115C">
              <w:t>věta posledního odstavce; s.</w:t>
            </w:r>
            <w:r w:rsidR="0031600F">
              <w:t xml:space="preserve"> </w:t>
            </w:r>
            <w:r w:rsidR="00AD115C">
              <w:t>12 –</w:t>
            </w:r>
            <w:r w:rsidR="0031600F">
              <w:t xml:space="preserve"> </w:t>
            </w:r>
            <w:proofErr w:type="spellStart"/>
            <w:r w:rsidR="00AD115C">
              <w:t>ř</w:t>
            </w:r>
            <w:proofErr w:type="spellEnd"/>
            <w:r w:rsidR="00AD115C">
              <w:t>. 19,</w:t>
            </w:r>
            <w:r w:rsidR="0031600F">
              <w:t xml:space="preserve"> </w:t>
            </w:r>
            <w:proofErr w:type="spellStart"/>
            <w:r w:rsidR="00AD115C">
              <w:t>ř</w:t>
            </w:r>
            <w:proofErr w:type="spellEnd"/>
            <w:r w:rsidR="00AD115C">
              <w:t>. 23,</w:t>
            </w:r>
            <w:r w:rsidR="0031600F">
              <w:t xml:space="preserve"> </w:t>
            </w:r>
            <w:r w:rsidR="00AD115C">
              <w:t>s. 22 – poslední řádek, s.</w:t>
            </w:r>
            <w:r w:rsidR="000718DD">
              <w:t xml:space="preserve"> 24 </w:t>
            </w:r>
            <w:proofErr w:type="spellStart"/>
            <w:r w:rsidR="000718DD">
              <w:t>ř</w:t>
            </w:r>
            <w:proofErr w:type="spellEnd"/>
            <w:r w:rsidR="000718DD">
              <w:t>.</w:t>
            </w:r>
            <w:r w:rsidR="0031600F">
              <w:t xml:space="preserve"> </w:t>
            </w:r>
            <w:r w:rsidR="000718DD">
              <w:t xml:space="preserve">2 a </w:t>
            </w:r>
            <w:proofErr w:type="spellStart"/>
            <w:r w:rsidR="000718DD">
              <w:t>ř</w:t>
            </w:r>
            <w:proofErr w:type="spellEnd"/>
            <w:r w:rsidR="000718DD">
              <w:t>. 3)</w:t>
            </w:r>
            <w:r w:rsidR="00EF0476">
              <w:t>.</w:t>
            </w:r>
            <w:r w:rsidR="00F86F7B">
              <w:t xml:space="preserve"> </w:t>
            </w:r>
          </w:p>
          <w:p w:rsidR="001548EA" w:rsidRDefault="00EB030F" w:rsidP="001548EA">
            <w:pPr>
              <w:jc w:val="both"/>
            </w:pPr>
            <w:r>
              <w:t>Praktická část je na vyšší úrovni, zde je vidět analytická i interpretační schopnost autorky.</w:t>
            </w:r>
            <w:r w:rsidR="000718DD">
              <w:t xml:space="preserve"> </w:t>
            </w:r>
            <w:r w:rsidR="00647633">
              <w:t xml:space="preserve">Cíle práce </w:t>
            </w:r>
            <w:r w:rsidR="000718DD">
              <w:t>jsou formulovány jasně, autorka jejich splnění hodnotí v diskuzi, která</w:t>
            </w:r>
            <w:r w:rsidR="00AB2644">
              <w:t xml:space="preserve"> je zdařilá z hlediska analýzy zjištěných dat. </w:t>
            </w:r>
            <w:r w:rsidR="00647633">
              <w:t xml:space="preserve">V diskuzi je </w:t>
            </w:r>
            <w:r w:rsidR="00AB2644">
              <w:t xml:space="preserve">snaha o porovnání s obdobným šetřením, to je </w:t>
            </w:r>
            <w:r w:rsidR="00FE5804">
              <w:t xml:space="preserve">ale </w:t>
            </w:r>
            <w:r w:rsidR="00AB2644">
              <w:t>učiněno jen jednou větou.</w:t>
            </w:r>
            <w:r w:rsidR="00B86C77">
              <w:t xml:space="preserve"> Informace podané v kapitole závěr jsou z větší části subjektivní dojmy autorky, </w:t>
            </w:r>
            <w:r w:rsidR="00EF0476">
              <w:t xml:space="preserve">shrnuje </w:t>
            </w:r>
            <w:r w:rsidR="00FE5804">
              <w:t>t</w:t>
            </w:r>
            <w:r w:rsidR="00EF0476">
              <w:t xml:space="preserve">eoretickou část práce, navrhuje praxeologická opatření a práce </w:t>
            </w:r>
            <w:r w:rsidR="00D21D4F">
              <w:t>nepostrádá ani naplánovaný</w:t>
            </w:r>
            <w:r w:rsidR="00FE5804">
              <w:t xml:space="preserve"> </w:t>
            </w:r>
            <w:r w:rsidR="00D21D4F">
              <w:t>praktický</w:t>
            </w:r>
            <w:r w:rsidR="00FE5804">
              <w:t xml:space="preserve"> </w:t>
            </w:r>
            <w:r w:rsidR="00D21D4F">
              <w:t xml:space="preserve">výstup. </w:t>
            </w:r>
          </w:p>
          <w:p w:rsidR="008B2BAC" w:rsidRPr="007F31CD" w:rsidRDefault="00647633" w:rsidP="001548EA">
            <w:pPr>
              <w:jc w:val="both"/>
              <w:rPr>
                <w:b/>
              </w:rPr>
            </w:pPr>
            <w:r>
              <w:t xml:space="preserve">Po formální stránce práce vykazuje chybování, a to nevhodné formulace: (viz </w:t>
            </w:r>
            <w:r w:rsidR="00F86F7B">
              <w:t>výše)</w:t>
            </w:r>
            <w:r>
              <w:t>; vyskytující se předložky</w:t>
            </w:r>
            <w:r w:rsidR="00D21D4F">
              <w:t xml:space="preserve"> a dělení slova </w:t>
            </w:r>
            <w:r>
              <w:t xml:space="preserve">na konci řádku; v celé práci se vyskytuje problém s vyjádřením % (srov. procent a procentní). </w:t>
            </w:r>
            <w:r w:rsidR="0031600F">
              <w:t>V seznamu použité literatury chybí uveden</w:t>
            </w:r>
            <w:r w:rsidR="001548EA">
              <w:t xml:space="preserve"> jeden použitý zdroj, odkazy</w:t>
            </w:r>
            <w:r w:rsidR="001548EA">
              <w:br/>
            </w:r>
            <w:r w:rsidR="002F2C10">
              <w:t xml:space="preserve">na zdroje citace v textu jsou nepřesné. </w:t>
            </w:r>
            <w:r w:rsidR="00D21D4F">
              <w:t>Práce je rozsahově překročena</w:t>
            </w:r>
            <w:r w:rsidR="0031600F">
              <w:t xml:space="preserve">, a to zejména kvůli rozsáhlosti zpracovávaných dat, proto toto nepovažuji za nedostatek předložené práce, která </w:t>
            </w:r>
            <w:r>
              <w:rPr>
                <w:rFonts w:cs="Times New Roman"/>
                <w:bCs/>
              </w:rPr>
              <w:t xml:space="preserve">vyhovuje nárokům kladeným na tento typ závěrečných prací. </w:t>
            </w:r>
          </w:p>
          <w:p w:rsidR="004D114B" w:rsidRPr="007F31CD" w:rsidRDefault="004D114B" w:rsidP="00FE5804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Pr="00FE5804" w:rsidRDefault="00FE5804" w:rsidP="00FE5804">
            <w:r w:rsidRPr="00FE5804">
              <w:t>K</w:t>
            </w:r>
            <w:r w:rsidR="00AA2583" w:rsidRPr="00FE5804">
              <w:t>dy máte naplánováno uskutečnění prezentace výsledků?</w:t>
            </w: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0E1FE1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7F31C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487D8D" w:rsidP="00487D8D"/>
        </w:tc>
        <w:tc>
          <w:tcPr>
            <w:tcW w:w="886" w:type="dxa"/>
            <w:gridSpan w:val="4"/>
          </w:tcPr>
          <w:p w:rsidR="00487D8D" w:rsidRPr="005D079A" w:rsidRDefault="008B2BAC" w:rsidP="00487D8D">
            <w:r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487D8D" w:rsidP="00487D8D"/>
        </w:tc>
        <w:tc>
          <w:tcPr>
            <w:tcW w:w="888" w:type="dxa"/>
            <w:gridSpan w:val="3"/>
          </w:tcPr>
          <w:p w:rsidR="00487D8D" w:rsidRPr="005D079A" w:rsidRDefault="00487D8D" w:rsidP="00487D8D"/>
        </w:tc>
        <w:tc>
          <w:tcPr>
            <w:tcW w:w="889" w:type="dxa"/>
            <w:gridSpan w:val="2"/>
          </w:tcPr>
          <w:p w:rsidR="00487D8D" w:rsidRPr="005D079A" w:rsidRDefault="00487D8D" w:rsidP="00487D8D"/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274165" w:rsidP="00E7033B">
            <w:pPr>
              <w:rPr>
                <w:sz w:val="20"/>
                <w:szCs w:val="20"/>
              </w:rPr>
            </w:pPr>
          </w:p>
        </w:tc>
        <w:tc>
          <w:tcPr>
            <w:tcW w:w="5886" w:type="dxa"/>
            <w:gridSpan w:val="15"/>
          </w:tcPr>
          <w:p w:rsidR="004D114B" w:rsidRPr="005D079A" w:rsidRDefault="004D114B" w:rsidP="005D079A"/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0E1FE1" w:rsidP="00E7033B">
            <w:sdt>
              <w:sdtPr>
                <w:id w:val="391083623"/>
              </w:sdtPr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717053">
            <w:r w:rsidRPr="005D079A">
              <w:t>Datum:</w:t>
            </w:r>
            <w:r w:rsidR="004C1280">
              <w:t xml:space="preserve"> 2</w:t>
            </w:r>
            <w:r w:rsidR="00717053">
              <w:t>6</w:t>
            </w:r>
            <w:r w:rsidR="004C1280">
              <w:t>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4C1280">
            <w:r w:rsidRPr="005D079A">
              <w:t>Podpis:</w:t>
            </w:r>
            <w:r w:rsidR="004C1280">
              <w:t xml:space="preserve"> v. r. Marie </w:t>
            </w:r>
            <w:proofErr w:type="spellStart"/>
            <w:r w:rsidR="004C1280">
              <w:t>Nedbálková</w:t>
            </w:r>
            <w:proofErr w:type="spellEnd"/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8C0" w:rsidRDefault="001358C0" w:rsidP="004C45B6">
      <w:pPr>
        <w:spacing w:after="0" w:line="240" w:lineRule="auto"/>
      </w:pPr>
      <w:r>
        <w:separator/>
      </w:r>
    </w:p>
  </w:endnote>
  <w:endnote w:type="continuationSeparator" w:id="0">
    <w:p w:rsidR="001358C0" w:rsidRDefault="001358C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8C0" w:rsidRDefault="001358C0" w:rsidP="004C45B6">
      <w:pPr>
        <w:spacing w:after="0" w:line="240" w:lineRule="auto"/>
      </w:pPr>
      <w:r>
        <w:separator/>
      </w:r>
    </w:p>
  </w:footnote>
  <w:footnote w:type="continuationSeparator" w:id="0">
    <w:p w:rsidR="001358C0" w:rsidRDefault="001358C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718DD"/>
    <w:rsid w:val="000905F0"/>
    <w:rsid w:val="000E1FE1"/>
    <w:rsid w:val="00127679"/>
    <w:rsid w:val="001358C0"/>
    <w:rsid w:val="00153ABC"/>
    <w:rsid w:val="001548EA"/>
    <w:rsid w:val="0018769B"/>
    <w:rsid w:val="001B148C"/>
    <w:rsid w:val="002202E0"/>
    <w:rsid w:val="00252416"/>
    <w:rsid w:val="00274165"/>
    <w:rsid w:val="002A558B"/>
    <w:rsid w:val="002A7C9E"/>
    <w:rsid w:val="002F2C10"/>
    <w:rsid w:val="0031600F"/>
    <w:rsid w:val="00332E2B"/>
    <w:rsid w:val="003372D0"/>
    <w:rsid w:val="0038008A"/>
    <w:rsid w:val="00384E64"/>
    <w:rsid w:val="003908E4"/>
    <w:rsid w:val="003925D9"/>
    <w:rsid w:val="00401918"/>
    <w:rsid w:val="00446C50"/>
    <w:rsid w:val="00451FDE"/>
    <w:rsid w:val="0047082F"/>
    <w:rsid w:val="004732B8"/>
    <w:rsid w:val="00481EC4"/>
    <w:rsid w:val="00487D8D"/>
    <w:rsid w:val="004C1280"/>
    <w:rsid w:val="004C45B6"/>
    <w:rsid w:val="004D114B"/>
    <w:rsid w:val="004E2622"/>
    <w:rsid w:val="004F3F11"/>
    <w:rsid w:val="00514F4A"/>
    <w:rsid w:val="005200F9"/>
    <w:rsid w:val="00523649"/>
    <w:rsid w:val="00560FD5"/>
    <w:rsid w:val="00585D57"/>
    <w:rsid w:val="005D079A"/>
    <w:rsid w:val="005E0759"/>
    <w:rsid w:val="005E392F"/>
    <w:rsid w:val="005E4C88"/>
    <w:rsid w:val="00623491"/>
    <w:rsid w:val="00631D5B"/>
    <w:rsid w:val="00647633"/>
    <w:rsid w:val="00657971"/>
    <w:rsid w:val="00667FD5"/>
    <w:rsid w:val="00705FA6"/>
    <w:rsid w:val="00707EBF"/>
    <w:rsid w:val="0071495A"/>
    <w:rsid w:val="00717053"/>
    <w:rsid w:val="0072210D"/>
    <w:rsid w:val="00730C11"/>
    <w:rsid w:val="0073233F"/>
    <w:rsid w:val="007F31CD"/>
    <w:rsid w:val="007F324A"/>
    <w:rsid w:val="008B2BAC"/>
    <w:rsid w:val="009246F8"/>
    <w:rsid w:val="00927F53"/>
    <w:rsid w:val="0098046A"/>
    <w:rsid w:val="0099475D"/>
    <w:rsid w:val="00996161"/>
    <w:rsid w:val="00A32848"/>
    <w:rsid w:val="00A6083A"/>
    <w:rsid w:val="00AA2583"/>
    <w:rsid w:val="00AB2644"/>
    <w:rsid w:val="00AB7549"/>
    <w:rsid w:val="00AC785B"/>
    <w:rsid w:val="00AD115C"/>
    <w:rsid w:val="00B24FCA"/>
    <w:rsid w:val="00B86C77"/>
    <w:rsid w:val="00BA74A0"/>
    <w:rsid w:val="00BC2A63"/>
    <w:rsid w:val="00BF794A"/>
    <w:rsid w:val="00C0316C"/>
    <w:rsid w:val="00C61293"/>
    <w:rsid w:val="00C64D29"/>
    <w:rsid w:val="00D16B46"/>
    <w:rsid w:val="00D21D4F"/>
    <w:rsid w:val="00D64B8B"/>
    <w:rsid w:val="00D802F2"/>
    <w:rsid w:val="00D82AEB"/>
    <w:rsid w:val="00DB6634"/>
    <w:rsid w:val="00E61C8D"/>
    <w:rsid w:val="00E7009B"/>
    <w:rsid w:val="00E74AF1"/>
    <w:rsid w:val="00EA3D91"/>
    <w:rsid w:val="00EB030F"/>
    <w:rsid w:val="00EF0476"/>
    <w:rsid w:val="00EF753B"/>
    <w:rsid w:val="00F836E5"/>
    <w:rsid w:val="00F86F7B"/>
    <w:rsid w:val="00F914B0"/>
    <w:rsid w:val="00F97920"/>
    <w:rsid w:val="00FA4B70"/>
    <w:rsid w:val="00FC3C37"/>
    <w:rsid w:val="00FE5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  <w:style w:type="paragraph" w:customStyle="1" w:styleId="Default">
    <w:name w:val="Default"/>
    <w:rsid w:val="00F914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914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struktura/bakalarsky-studijni-program-osetrovatelstvi-studijni-obor-1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Nedbálek</cp:lastModifiedBy>
  <cp:revision>13</cp:revision>
  <cp:lastPrinted>2015-09-02T08:37:00Z</cp:lastPrinted>
  <dcterms:created xsi:type="dcterms:W3CDTF">2016-05-23T14:09:00Z</dcterms:created>
  <dcterms:modified xsi:type="dcterms:W3CDTF">2016-05-29T11:46:00Z</dcterms:modified>
</cp:coreProperties>
</file>