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4209F6">
            <w:r>
              <w:t>Znalosti všeobecných sester v péči o klienta s peptickým vředem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4209F6">
            <w:r>
              <w:t>Markéta Glücková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4209F6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4209F6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4209F6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09F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D079A" w:rsidRPr="004209F6" w:rsidRDefault="005D079A" w:rsidP="007F31CD">
            <w:pPr>
              <w:jc w:val="center"/>
              <w:rPr>
                <w:b/>
              </w:rPr>
            </w:pPr>
            <w:r w:rsidRPr="004209F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C38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C38FF" w:rsidRDefault="005D079A" w:rsidP="007F31CD">
            <w:pPr>
              <w:jc w:val="center"/>
              <w:rPr>
                <w:b/>
              </w:rPr>
            </w:pPr>
            <w:r w:rsidRPr="002C38F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F18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81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D079A" w:rsidRPr="002F1815" w:rsidRDefault="005D079A" w:rsidP="007F31CD">
            <w:pPr>
              <w:jc w:val="center"/>
              <w:rPr>
                <w:b/>
              </w:rPr>
            </w:pPr>
            <w:r w:rsidRPr="002F181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2F18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F1815" w:rsidRDefault="005D079A" w:rsidP="007F31CD">
            <w:pPr>
              <w:jc w:val="center"/>
              <w:rPr>
                <w:b/>
              </w:rPr>
            </w:pPr>
            <w:r w:rsidRPr="002F181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F18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F1815" w:rsidRDefault="005D079A" w:rsidP="007F31CD">
            <w:pPr>
              <w:jc w:val="center"/>
              <w:rPr>
                <w:b/>
              </w:rPr>
            </w:pPr>
            <w:r w:rsidRPr="002F181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F18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F1815" w:rsidRDefault="005D079A" w:rsidP="007F31CD">
            <w:pPr>
              <w:jc w:val="center"/>
              <w:rPr>
                <w:b/>
              </w:rPr>
            </w:pPr>
            <w:r w:rsidRPr="002F181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F18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2F1815" w:rsidRDefault="005D079A" w:rsidP="007F31CD">
            <w:pPr>
              <w:jc w:val="center"/>
              <w:rPr>
                <w:b/>
              </w:rPr>
            </w:pPr>
            <w:r w:rsidRPr="002F181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A020E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81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A020E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A020E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0A5289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2F1815" w:rsidRDefault="002F1815" w:rsidP="000A5289">
            <w:pPr>
              <w:jc w:val="both"/>
            </w:pPr>
            <w:r>
              <w:t>Předložená bakalářská práce na téma „Znalosti všeobecných sester v péči o klienta s peptickým vředem“ obsahuje 58 stran (od úvodu po závěr), 3 přílohy a je standardně členěna na teoretickou a praktickou část.</w:t>
            </w:r>
          </w:p>
          <w:p w:rsidR="002F1815" w:rsidRDefault="002F1815" w:rsidP="000A5289">
            <w:pPr>
              <w:jc w:val="both"/>
            </w:pPr>
            <w:r>
              <w:t xml:space="preserve">Teoretickou část člení studentka do 1 hlavní kapitoly obsahující problematiku peptického vředu, </w:t>
            </w:r>
            <w:r>
              <w:lastRenderedPageBreak/>
              <w:t xml:space="preserve">anatomie a fyziologie žaludku a duodena; dále klasifikací choroby, klinickým obrazem, léčbou a ošetřovatelskou péčí. V podkapitole </w:t>
            </w:r>
            <w:r>
              <w:rPr>
                <w:i/>
              </w:rPr>
              <w:t>1.11 Ošetřovatelská péče</w:t>
            </w:r>
            <w:r>
              <w:t xml:space="preserve"> studentka uvádí informace o dostatečném informování nemocného stran vlastního onemocnění. Tuto část mohla studentka více rozvinout se zaměřením na edukaci nemocného všeobecnou sestrou. Jazyková a stylistická stránka teoretické části je zdařilá, podkapitoly jsou logicky provázané. K jejich tvorbě využívá dostatečný počet relevantních tu</w:t>
            </w:r>
            <w:r w:rsidR="00271A94">
              <w:t>zemských i zahraničních zdrojů, u kterých nalézám nesrovnalost při citování v textu a citování v </w:t>
            </w:r>
            <w:r w:rsidR="00271A94">
              <w:rPr>
                <w:i/>
              </w:rPr>
              <w:t>Seznamu použité literatury</w:t>
            </w:r>
            <w:r w:rsidR="00271A94">
              <w:t>:</w:t>
            </w:r>
          </w:p>
          <w:p w:rsidR="00271A94" w:rsidRDefault="00271A94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Chybí uveden</w:t>
            </w:r>
            <w:r w:rsidR="004003C0">
              <w:t>í autorů Naňky a Elšíkové, 2009;</w:t>
            </w:r>
            <w:r w:rsidR="000A5289">
              <w:t xml:space="preserve"> Krejčí, 2007;</w:t>
            </w:r>
          </w:p>
          <w:p w:rsidR="00271A94" w:rsidRDefault="004003C0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strana 15: </w:t>
            </w:r>
            <w:proofErr w:type="spellStart"/>
            <w:r>
              <w:t>Kittnar</w:t>
            </w:r>
            <w:proofErr w:type="spellEnd"/>
            <w:r>
              <w:t xml:space="preserve"> a kol., 2009 a v seznamu použité literatury uvádí K</w:t>
            </w:r>
            <w:r w:rsidR="000A5289">
              <w:t>ITTNAR</w:t>
            </w:r>
            <w:r>
              <w:t>, Otomar, 2011;</w:t>
            </w:r>
          </w:p>
          <w:p w:rsidR="004003C0" w:rsidRDefault="004003C0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strana 16: Navrátil a kol., 2008 a v seznamu použité literatury uvádí </w:t>
            </w:r>
            <w:r w:rsidR="000A5289">
              <w:t>NAVRÁTIL</w:t>
            </w:r>
            <w:r>
              <w:t>, Leoš, 2008;</w:t>
            </w:r>
          </w:p>
          <w:p w:rsidR="004003C0" w:rsidRDefault="004003C0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strana 17: Marek a kol., 2010 a v seznamu použité literatury uvádí M</w:t>
            </w:r>
            <w:r w:rsidR="000A5289">
              <w:t>AREK</w:t>
            </w:r>
            <w:r>
              <w:t xml:space="preserve">, Jozef, 2010; </w:t>
            </w:r>
            <w:proofErr w:type="spellStart"/>
            <w:r>
              <w:t>Kasper</w:t>
            </w:r>
            <w:proofErr w:type="spellEnd"/>
            <w:r>
              <w:t xml:space="preserve">, 2009 a v seznamu použité literatury uvádí </w:t>
            </w:r>
            <w:proofErr w:type="spellStart"/>
            <w:r>
              <w:t>Kasper</w:t>
            </w:r>
            <w:proofErr w:type="spellEnd"/>
            <w:r>
              <w:t xml:space="preserve"> 2015;</w:t>
            </w:r>
          </w:p>
          <w:p w:rsidR="004003C0" w:rsidRDefault="000A5289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strana 18: Lukáš, Žák a kol., 2007 a v seznamu použité literatury uvádí Lukáš a Žák, 2007;</w:t>
            </w:r>
          </w:p>
          <w:p w:rsidR="000A5289" w:rsidRDefault="000A5289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strana 19: </w:t>
            </w:r>
            <w:proofErr w:type="spellStart"/>
            <w:r>
              <w:t>Keil</w:t>
            </w:r>
            <w:proofErr w:type="spellEnd"/>
            <w:r>
              <w:t xml:space="preserve"> a kol., 2012 a v seznamu použité literatury uvádí KEIL, Radan, 2012;</w:t>
            </w:r>
          </w:p>
          <w:p w:rsidR="000A5289" w:rsidRPr="00271A94" w:rsidRDefault="000A5289" w:rsidP="000A528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strana 22: Lukáš a kol., 2005 a v seznamu použité literatury uvádí LUKÁŠ, Karel, 2005. </w:t>
            </w:r>
          </w:p>
          <w:p w:rsidR="004003C0" w:rsidRDefault="004003C0" w:rsidP="000A5289">
            <w:pPr>
              <w:jc w:val="both"/>
            </w:pPr>
          </w:p>
          <w:p w:rsidR="00882ED2" w:rsidRDefault="002F1815" w:rsidP="00882ED2">
            <w:pPr>
              <w:jc w:val="both"/>
            </w:pPr>
            <w:r>
              <w:t>V praktic</w:t>
            </w:r>
            <w:r w:rsidR="000A5289">
              <w:t>ké části studentka zvolila 6 cílů, které se jí podařilo naplnit.</w:t>
            </w:r>
            <w:r w:rsidR="00882ED2">
              <w:t xml:space="preserve"> </w:t>
            </w:r>
            <w:r>
              <w:t>K získání potřebných dat studentka použila kvantitativní výzkumnou metodu dotazníkového šetření, ke které se bohužel více v úvodu praktické části nezmiňuje. Získaná data studentka zpracovala do</w:t>
            </w:r>
            <w:r w:rsidR="00882ED2">
              <w:t xml:space="preserve"> přehledných tabulek a</w:t>
            </w:r>
            <w:r>
              <w:t xml:space="preserve"> grafů s uvedenými slovními komentáři</w:t>
            </w:r>
            <w:r w:rsidR="00882ED2">
              <w:t>, které bych stylisticky zarovnal do bloku</w:t>
            </w:r>
            <w:r>
              <w:t>.</w:t>
            </w:r>
            <w:r w:rsidR="00882ED2">
              <w:t xml:space="preserve"> U některých slovních komentářů nevhodně začíná větu číslem (např. strany 36, 45, 64). V rámci slovních komentářů studentka zapomíná na mezeru mezi čísly a symbolem %, což následně mění význam komentáře (např. strany 33, 38, 43).</w:t>
            </w:r>
          </w:p>
          <w:p w:rsidR="00882ED2" w:rsidRDefault="002F1815" w:rsidP="00882ED2">
            <w:pPr>
              <w:jc w:val="both"/>
            </w:pPr>
            <w:r>
              <w:t>V rámci diskuze studentka komentuje výsledky průzkumu ve vztahu ke stanoveným cílům</w:t>
            </w:r>
            <w:r w:rsidR="00882ED2">
              <w:t>. Očekával bych však srovnání s dalšími autory/odbornou literaturou.</w:t>
            </w:r>
          </w:p>
          <w:p w:rsidR="002F1815" w:rsidRPr="007F31CD" w:rsidRDefault="002F1815" w:rsidP="00882ED2">
            <w:pPr>
              <w:jc w:val="both"/>
              <w:rPr>
                <w:b/>
              </w:rPr>
            </w:pPr>
            <w:r>
              <w:t>Velmi oceňuji aktivitu při</w:t>
            </w:r>
            <w:r w:rsidR="00882ED2">
              <w:t xml:space="preserve"> přípravě článku, který chce publikovat v odborném časopise. Současně chválím za další doporučení pro praxi.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882ED2" w:rsidRDefault="00882ED2" w:rsidP="00882ED2">
            <w:r>
              <w:rPr>
                <w:b/>
              </w:rPr>
              <w:lastRenderedPageBreak/>
              <w:t xml:space="preserve">Otázky k obhajobě: </w:t>
            </w:r>
            <w:r>
              <w:t>- - -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A020E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9F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A020EC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A020EC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ED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A020EC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E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A020E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A020E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A020E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A020E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A020E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F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4209F6">
              <w:t xml:space="preserve"> 30. 5. 2016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4209F6">
              <w:t xml:space="preserve"> Mgr. Vladimír Koutecký</w:t>
            </w:r>
            <w:r w:rsidR="00653A18">
              <w:t>, v.r.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EC" w:rsidRDefault="00A020EC" w:rsidP="004C45B6">
      <w:pPr>
        <w:spacing w:after="0" w:line="240" w:lineRule="auto"/>
      </w:pPr>
      <w:r>
        <w:separator/>
      </w:r>
    </w:p>
  </w:endnote>
  <w:endnote w:type="continuationSeparator" w:id="0">
    <w:p w:rsidR="00A020EC" w:rsidRDefault="00A020E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EC" w:rsidRDefault="00A020EC" w:rsidP="004C45B6">
      <w:pPr>
        <w:spacing w:after="0" w:line="240" w:lineRule="auto"/>
      </w:pPr>
      <w:r>
        <w:separator/>
      </w:r>
    </w:p>
  </w:footnote>
  <w:footnote w:type="continuationSeparator" w:id="0">
    <w:p w:rsidR="00A020EC" w:rsidRDefault="00A020E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934CD"/>
    <w:multiLevelType w:val="hybridMultilevel"/>
    <w:tmpl w:val="B84E3DCA"/>
    <w:lvl w:ilvl="0" w:tplc="E9F63E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A5289"/>
    <w:rsid w:val="00127679"/>
    <w:rsid w:val="00153ABC"/>
    <w:rsid w:val="001B148C"/>
    <w:rsid w:val="002202E0"/>
    <w:rsid w:val="0024751E"/>
    <w:rsid w:val="00252416"/>
    <w:rsid w:val="00271A94"/>
    <w:rsid w:val="00274165"/>
    <w:rsid w:val="002A558B"/>
    <w:rsid w:val="002A7C9E"/>
    <w:rsid w:val="002C38FF"/>
    <w:rsid w:val="002F1815"/>
    <w:rsid w:val="00332E2B"/>
    <w:rsid w:val="00384E64"/>
    <w:rsid w:val="003925D9"/>
    <w:rsid w:val="004003C0"/>
    <w:rsid w:val="004209F6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3A18"/>
    <w:rsid w:val="00657971"/>
    <w:rsid w:val="00667FD5"/>
    <w:rsid w:val="00705FA6"/>
    <w:rsid w:val="00707EBF"/>
    <w:rsid w:val="0071495A"/>
    <w:rsid w:val="00730C11"/>
    <w:rsid w:val="007F31CD"/>
    <w:rsid w:val="00882ED2"/>
    <w:rsid w:val="009246F8"/>
    <w:rsid w:val="0098046A"/>
    <w:rsid w:val="0099475D"/>
    <w:rsid w:val="00996161"/>
    <w:rsid w:val="00A020EC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11</cp:revision>
  <cp:lastPrinted>2015-09-02T08:37:00Z</cp:lastPrinted>
  <dcterms:created xsi:type="dcterms:W3CDTF">2016-01-04T22:22:00Z</dcterms:created>
  <dcterms:modified xsi:type="dcterms:W3CDTF">2016-05-30T12:57:00Z</dcterms:modified>
</cp:coreProperties>
</file>