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6864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Jana Strouhalová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68640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Rodinná péče o seniora v domácím prostředí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Renata Polepilová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7025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2D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472D84" w:rsidP="00C0326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472D84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1D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591DD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9324A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0326C">
            <w:pPr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9324A5" w:rsidRDefault="005C219A" w:rsidP="00C50B27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7524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9324A5" w:rsidRDefault="005C219A" w:rsidP="00C50B27">
            <w:pPr>
              <w:jc w:val="center"/>
              <w:rPr>
                <w:b/>
                <w:sz w:val="22"/>
                <w:szCs w:val="22"/>
              </w:rPr>
            </w:pPr>
            <w:r w:rsidRPr="009324A5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24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7524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A72A36">
            <w:pPr>
              <w:pStyle w:val="Podtitul"/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524B0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7524B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4A6855" w:rsidRDefault="00B72AB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Jde o vysoce aktuální téma.</w:t>
            </w:r>
          </w:p>
          <w:p w:rsidR="007A5D46" w:rsidRDefault="007A5D46" w:rsidP="00362AB0">
            <w:pPr>
              <w:rPr>
                <w:sz w:val="22"/>
                <w:szCs w:val="22"/>
              </w:rPr>
            </w:pPr>
          </w:p>
          <w:p w:rsidR="00C61A47" w:rsidRDefault="00A9029D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Teoretická část je přehledně členěna. Autorka </w:t>
            </w:r>
            <w:proofErr w:type="gramStart"/>
            <w:r>
              <w:rPr>
                <w:sz w:val="22"/>
                <w:szCs w:val="22"/>
              </w:rPr>
              <w:t>mohla</w:t>
            </w:r>
            <w:proofErr w:type="gramEnd"/>
            <w:r>
              <w:rPr>
                <w:sz w:val="22"/>
                <w:szCs w:val="22"/>
              </w:rPr>
              <w:t xml:space="preserve"> šířeji rozpracovat kapitolu 2 Senior v rodině, která je ústředním tématem celé práce. </w:t>
            </w:r>
            <w:r w:rsidR="00472D84">
              <w:rPr>
                <w:sz w:val="22"/>
                <w:szCs w:val="22"/>
              </w:rPr>
              <w:t>I většina dalších podkapitol by si zasloužila širší prostor.</w:t>
            </w:r>
          </w:p>
          <w:p w:rsidR="00A9029D" w:rsidRDefault="006F0F6F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Některé (pod)kapitoly působí dojmem, že jim chybí jistý úvod (4.1)</w:t>
            </w:r>
            <w:r w:rsidR="009047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či závěr (4.2).</w:t>
            </w:r>
          </w:p>
          <w:p w:rsidR="00002F3A" w:rsidRDefault="00002F3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Vyskytují se překlepy: S. 17 vícenásobné mezery mezi jednotlivými slovy ve větách, mezery za uvozovkami dole (s. 24 „ Zdraví je …), s. 28 – tečka za nadpisem </w:t>
            </w:r>
            <w:r w:rsidR="00C61A47">
              <w:rPr>
                <w:sz w:val="22"/>
                <w:szCs w:val="22"/>
              </w:rPr>
              <w:t xml:space="preserve">podkapitoly </w:t>
            </w:r>
            <w:r>
              <w:rPr>
                <w:sz w:val="22"/>
                <w:szCs w:val="22"/>
              </w:rPr>
              <w:t>4. 2 aj.</w:t>
            </w:r>
          </w:p>
          <w:p w:rsidR="0049698A" w:rsidRDefault="0049698A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Nejsou správně </w:t>
            </w:r>
            <w:r w:rsidR="00720F5C">
              <w:rPr>
                <w:sz w:val="22"/>
                <w:szCs w:val="22"/>
              </w:rPr>
              <w:t>uvedeny</w:t>
            </w:r>
            <w:r>
              <w:rPr>
                <w:sz w:val="22"/>
                <w:szCs w:val="22"/>
              </w:rPr>
              <w:t xml:space="preserve"> zákony dle citační normy.</w:t>
            </w:r>
          </w:p>
          <w:p w:rsidR="00196728" w:rsidRDefault="00196728" w:rsidP="00362AB0">
            <w:pPr>
              <w:rPr>
                <w:sz w:val="22"/>
                <w:szCs w:val="22"/>
              </w:rPr>
            </w:pPr>
          </w:p>
          <w:p w:rsidR="00A04324" w:rsidRDefault="00A04324" w:rsidP="00A0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Ve vyhodnocování jednotlivých otázek dotazníku, kde respondenti mohli volit více odpovědí, </w:t>
            </w:r>
            <w:r w:rsidR="007627C8">
              <w:rPr>
                <w:sz w:val="22"/>
                <w:szCs w:val="22"/>
              </w:rPr>
              <w:t>je nutné</w:t>
            </w:r>
            <w:r>
              <w:rPr>
                <w:sz w:val="22"/>
                <w:szCs w:val="22"/>
              </w:rPr>
              <w:t xml:space="preserve"> tuto skutečnost u jejich vyhodnocování zmínit. Protože jinak se</w:t>
            </w:r>
            <w:r w:rsidR="007627C8">
              <w:rPr>
                <w:sz w:val="22"/>
                <w:szCs w:val="22"/>
              </w:rPr>
              <w:t xml:space="preserve"> např.</w:t>
            </w:r>
            <w:r>
              <w:rPr>
                <w:sz w:val="22"/>
                <w:szCs w:val="22"/>
              </w:rPr>
              <w:t xml:space="preserve"> u otázky č. 15 jeví absolutní i relativní četnosti poměrně </w:t>
            </w:r>
            <w:r w:rsidR="00E07504">
              <w:rPr>
                <w:sz w:val="22"/>
                <w:szCs w:val="22"/>
              </w:rPr>
              <w:t>nepochopitelné</w:t>
            </w:r>
            <w:r w:rsidR="00E3493D">
              <w:rPr>
                <w:sz w:val="22"/>
                <w:szCs w:val="22"/>
              </w:rPr>
              <w:t>,</w:t>
            </w:r>
            <w:r w:rsidR="0011197E">
              <w:rPr>
                <w:sz w:val="22"/>
                <w:szCs w:val="22"/>
              </w:rPr>
              <w:t xml:space="preserve"> vzhledem k celkovému počtu respondentů.</w:t>
            </w:r>
          </w:p>
          <w:p w:rsidR="0043053E" w:rsidRDefault="0043053E" w:rsidP="00A0432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Autorka využila k testování dat i metody chí-kvadrátu. Potvrdila se jedna alternativní hypotéza ze tří. Tento výsledek byl snad</w:t>
            </w:r>
            <w:r w:rsidR="009E57D2">
              <w:rPr>
                <w:sz w:val="22"/>
                <w:szCs w:val="22"/>
              </w:rPr>
              <w:t>no</w:t>
            </w:r>
            <w:r>
              <w:rPr>
                <w:sz w:val="22"/>
                <w:szCs w:val="22"/>
              </w:rPr>
              <w:t xml:space="preserve"> odhadnutelný, vzhledem k</w:t>
            </w:r>
            <w:r w:rsidR="009E57D2">
              <w:rPr>
                <w:sz w:val="22"/>
                <w:szCs w:val="22"/>
              </w:rPr>
              <w:t> nižšímu zapojení respondentů z vesnice, oproti respondentům z města a tradičnímu rozdílu frekvence využívání sociálních služeb mezi těmito lokalitami (zvláště na Moravě, odkud výzkumný soubor pochází).</w:t>
            </w:r>
          </w:p>
          <w:p w:rsidR="00A04324" w:rsidRDefault="007A5D4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Důležité je, že studentka při diskuzi výsledných dat poukazuje </w:t>
            </w:r>
            <w:r w:rsidR="00605F4A">
              <w:rPr>
                <w:sz w:val="22"/>
                <w:szCs w:val="22"/>
              </w:rPr>
              <w:t xml:space="preserve">kromě psychické zátěže, </w:t>
            </w:r>
            <w:r>
              <w:rPr>
                <w:sz w:val="22"/>
                <w:szCs w:val="22"/>
              </w:rPr>
              <w:t xml:space="preserve">i na významnou finanční zátěž rodin pečujících o seniory. </w:t>
            </w:r>
          </w:p>
          <w:p w:rsidR="00196728" w:rsidRDefault="00196728" w:rsidP="00362AB0">
            <w:pPr>
              <w:rPr>
                <w:sz w:val="22"/>
                <w:szCs w:val="22"/>
              </w:rPr>
            </w:pPr>
          </w:p>
          <w:p w:rsidR="00196728" w:rsidRDefault="00196728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Seznam použitých zkratek sice osvětluje obecně známé zkratky typu tj., atd. či %, ale osvětlení např. zkratky WHO, použité na s. 25, absentuje.</w:t>
            </w:r>
          </w:p>
          <w:p w:rsidR="00F1326B" w:rsidRDefault="00F1326B" w:rsidP="00362AB0">
            <w:pPr>
              <w:rPr>
                <w:sz w:val="22"/>
                <w:szCs w:val="22"/>
              </w:rPr>
            </w:pPr>
          </w:p>
          <w:p w:rsidR="00DC0DD5" w:rsidRPr="00C50B27" w:rsidRDefault="00DC0DD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Práci doporučuji k obhajobě.</w:t>
            </w: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FB5DDE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lastRenderedPageBreak/>
              <w:t>Otázky k obhajobě: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FB5DDE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</w:t>
            </w: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DC0DD5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C4483">
              <w:rPr>
                <w:sz w:val="22"/>
                <w:szCs w:val="22"/>
              </w:rPr>
              <w:t xml:space="preserve"> </w:t>
            </w:r>
            <w:r w:rsidR="00DC0DD5">
              <w:rPr>
                <w:sz w:val="22"/>
                <w:szCs w:val="22"/>
              </w:rPr>
              <w:t>1</w:t>
            </w:r>
            <w:r w:rsidR="00FC4483">
              <w:rPr>
                <w:sz w:val="22"/>
                <w:szCs w:val="22"/>
              </w:rPr>
              <w:t xml:space="preserve">0. </w:t>
            </w:r>
            <w:r w:rsidR="00DC0DD5">
              <w:rPr>
                <w:sz w:val="22"/>
                <w:szCs w:val="22"/>
              </w:rPr>
              <w:t>5</w:t>
            </w:r>
            <w:bookmarkStart w:id="0" w:name="_GoBack"/>
            <w:bookmarkEnd w:id="0"/>
            <w:r w:rsidR="00FC4483">
              <w:rPr>
                <w:sz w:val="22"/>
                <w:szCs w:val="22"/>
              </w:rPr>
              <w:t>. 2016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9EE" w:rsidRDefault="005209EE">
      <w:r>
        <w:separator/>
      </w:r>
    </w:p>
  </w:endnote>
  <w:endnote w:type="continuationSeparator" w:id="0">
    <w:p w:rsidR="005209EE" w:rsidRDefault="005209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9EE" w:rsidRDefault="005209EE">
      <w:r>
        <w:separator/>
      </w:r>
    </w:p>
  </w:footnote>
  <w:footnote w:type="continuationSeparator" w:id="0">
    <w:p w:rsidR="005209EE" w:rsidRDefault="005209EE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D57"/>
    <w:rsid w:val="00002F3A"/>
    <w:rsid w:val="00051CE7"/>
    <w:rsid w:val="00060152"/>
    <w:rsid w:val="000C0F64"/>
    <w:rsid w:val="000D5EB4"/>
    <w:rsid w:val="000E56F5"/>
    <w:rsid w:val="0011197E"/>
    <w:rsid w:val="00135D0A"/>
    <w:rsid w:val="00154F27"/>
    <w:rsid w:val="001623C1"/>
    <w:rsid w:val="00167C16"/>
    <w:rsid w:val="00196728"/>
    <w:rsid w:val="00236BB9"/>
    <w:rsid w:val="00251D3F"/>
    <w:rsid w:val="00274683"/>
    <w:rsid w:val="00325141"/>
    <w:rsid w:val="00362AB0"/>
    <w:rsid w:val="003F5DA2"/>
    <w:rsid w:val="0043053E"/>
    <w:rsid w:val="004600D0"/>
    <w:rsid w:val="00463474"/>
    <w:rsid w:val="00472D84"/>
    <w:rsid w:val="00494249"/>
    <w:rsid w:val="0049698A"/>
    <w:rsid w:val="004A6855"/>
    <w:rsid w:val="00512982"/>
    <w:rsid w:val="005209EE"/>
    <w:rsid w:val="00526D47"/>
    <w:rsid w:val="00533BF2"/>
    <w:rsid w:val="00552151"/>
    <w:rsid w:val="0055255D"/>
    <w:rsid w:val="00557183"/>
    <w:rsid w:val="005845B8"/>
    <w:rsid w:val="00591DD7"/>
    <w:rsid w:val="005A60DA"/>
    <w:rsid w:val="005C219A"/>
    <w:rsid w:val="006057A6"/>
    <w:rsid w:val="00605F4A"/>
    <w:rsid w:val="006264C8"/>
    <w:rsid w:val="00641EDB"/>
    <w:rsid w:val="006847E2"/>
    <w:rsid w:val="0068640B"/>
    <w:rsid w:val="006E4F55"/>
    <w:rsid w:val="006F0F6F"/>
    <w:rsid w:val="00710617"/>
    <w:rsid w:val="00720F5C"/>
    <w:rsid w:val="007524B0"/>
    <w:rsid w:val="007553A2"/>
    <w:rsid w:val="007627C8"/>
    <w:rsid w:val="007A5D46"/>
    <w:rsid w:val="008614B3"/>
    <w:rsid w:val="0087025D"/>
    <w:rsid w:val="009026AF"/>
    <w:rsid w:val="009047F7"/>
    <w:rsid w:val="009324A5"/>
    <w:rsid w:val="009A27D5"/>
    <w:rsid w:val="009A4143"/>
    <w:rsid w:val="009E57D2"/>
    <w:rsid w:val="00A04324"/>
    <w:rsid w:val="00A20D1C"/>
    <w:rsid w:val="00A72A36"/>
    <w:rsid w:val="00A9029D"/>
    <w:rsid w:val="00A95B5B"/>
    <w:rsid w:val="00B411DB"/>
    <w:rsid w:val="00B54A4D"/>
    <w:rsid w:val="00B72AB9"/>
    <w:rsid w:val="00BA3203"/>
    <w:rsid w:val="00C0326C"/>
    <w:rsid w:val="00C226E1"/>
    <w:rsid w:val="00C50B27"/>
    <w:rsid w:val="00C511D0"/>
    <w:rsid w:val="00C557C5"/>
    <w:rsid w:val="00C566F1"/>
    <w:rsid w:val="00C61A47"/>
    <w:rsid w:val="00CA7D64"/>
    <w:rsid w:val="00D05C79"/>
    <w:rsid w:val="00D80803"/>
    <w:rsid w:val="00D94900"/>
    <w:rsid w:val="00DB1AC3"/>
    <w:rsid w:val="00DC0DD5"/>
    <w:rsid w:val="00DC1BF5"/>
    <w:rsid w:val="00E07504"/>
    <w:rsid w:val="00E3493D"/>
    <w:rsid w:val="00E709EA"/>
    <w:rsid w:val="00E74851"/>
    <w:rsid w:val="00EB4BBD"/>
    <w:rsid w:val="00ED2FBE"/>
    <w:rsid w:val="00F1326B"/>
    <w:rsid w:val="00F3051D"/>
    <w:rsid w:val="00F30D57"/>
    <w:rsid w:val="00F90746"/>
    <w:rsid w:val="00FB37A5"/>
    <w:rsid w:val="00FB5DDE"/>
    <w:rsid w:val="00FB609B"/>
    <w:rsid w:val="00FC4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Podtitul">
    <w:name w:val="Subtitle"/>
    <w:basedOn w:val="Normln"/>
    <w:next w:val="Normln"/>
    <w:link w:val="PodtitulChar"/>
    <w:qFormat/>
    <w:rsid w:val="00A72A3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Standardnpsmoodstavce"/>
    <w:link w:val="Podtitul"/>
    <w:rsid w:val="00A72A3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AppData\Local\Temp\POSUDEK%20OPONENTA%20BAKAL&#193;&#344;SK&#201;%20PR&#193;CE_2016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PRÁCE_2016</Template>
  <TotalTime>286</TotalTime>
  <Pages>2</Pages>
  <Words>406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Polepilová Renata</cp:lastModifiedBy>
  <cp:revision>36</cp:revision>
  <cp:lastPrinted>2012-04-25T08:21:00Z</cp:lastPrinted>
  <dcterms:created xsi:type="dcterms:W3CDTF">2016-05-08T13:18:00Z</dcterms:created>
  <dcterms:modified xsi:type="dcterms:W3CDTF">2016-05-16T08:07:00Z</dcterms:modified>
</cp:coreProperties>
</file>