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A12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Sotorníková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A12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pracovníků nepojistných dávek Olomouckého kraje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A12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Skaruspká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A12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A12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6A12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věnuje problematice syndromu vyhoření u jedné skupiny zaměstnanců úřadu práce – pracovníků nepojistných dávek. Bohužel, do výzkumu se zapojilo pouze necelých 36 % všech </w:t>
            </w:r>
            <w:proofErr w:type="gramStart"/>
            <w:r>
              <w:rPr>
                <w:sz w:val="22"/>
                <w:szCs w:val="22"/>
              </w:rPr>
              <w:t xml:space="preserve">pracovníků. </w:t>
            </w:r>
            <w:proofErr w:type="gramEnd"/>
            <w:r>
              <w:rPr>
                <w:sz w:val="22"/>
                <w:szCs w:val="22"/>
              </w:rPr>
              <w:t>To samo vypovídá o jejich vytíženosti. Teoretická část vychází z relevantní literatury. Praktická pracuje se standardizovaným dotazníkem. Návrhy opatření by měly být postoupeny generálnímu ředitelství Úřadu práce ČR a MPSV.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A12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Vyžádalo si alespoň vedení krajské pobočky Úřadu práce Olomouckého kraje vaše výsledky šetření? Které z oddělení NSD je nejvíce ohroženo syndromem </w:t>
            </w:r>
            <w:proofErr w:type="spellStart"/>
            <w:r>
              <w:rPr>
                <w:sz w:val="22"/>
                <w:szCs w:val="22"/>
              </w:rPr>
              <w:t>vyoření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6A1231" w:rsidRPr="00C50B27" w:rsidRDefault="00B411DB" w:rsidP="006A123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A1231">
              <w:rPr>
                <w:sz w:val="22"/>
                <w:szCs w:val="22"/>
              </w:rPr>
              <w:t xml:space="preserve"> 2. května 2016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F20" w:rsidRDefault="00A05F20">
      <w:r>
        <w:separator/>
      </w:r>
    </w:p>
  </w:endnote>
  <w:endnote w:type="continuationSeparator" w:id="0">
    <w:p w:rsidR="00A05F20" w:rsidRDefault="00A0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F20" w:rsidRDefault="00A05F20">
      <w:r>
        <w:separator/>
      </w:r>
    </w:p>
  </w:footnote>
  <w:footnote w:type="continuationSeparator" w:id="0">
    <w:p w:rsidR="00A05F20" w:rsidRDefault="00A05F2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BA"/>
    <w:rsid w:val="000E2C47"/>
    <w:rsid w:val="00362AB0"/>
    <w:rsid w:val="003F5DA2"/>
    <w:rsid w:val="00512982"/>
    <w:rsid w:val="00514664"/>
    <w:rsid w:val="00526D47"/>
    <w:rsid w:val="0055255D"/>
    <w:rsid w:val="005538BA"/>
    <w:rsid w:val="005C219A"/>
    <w:rsid w:val="006847E2"/>
    <w:rsid w:val="006A1231"/>
    <w:rsid w:val="00730C1A"/>
    <w:rsid w:val="00A05F20"/>
    <w:rsid w:val="00B411DB"/>
    <w:rsid w:val="00BA3203"/>
    <w:rsid w:val="00C03D7D"/>
    <w:rsid w:val="00C50B27"/>
    <w:rsid w:val="00D62416"/>
    <w:rsid w:val="00DC1BF5"/>
    <w:rsid w:val="00E709EA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1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2016-05-02T07:18:00Z</dcterms:created>
  <dcterms:modified xsi:type="dcterms:W3CDTF">2016-05-02T07:18:00Z</dcterms:modified>
</cp:coreProperties>
</file>