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E2C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DRÁBKOVÁ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E2C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Pozitivní a negativní důsledky výchovy dětí v současných rodinách a v minulosti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33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33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E2C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6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63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16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463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2463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16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463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6339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D69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4632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463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D69E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2463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6339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16DA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CB5518" w:rsidRPr="00BB76D1" w:rsidRDefault="00BB76D1" w:rsidP="00CB5518">
            <w:pPr>
              <w:pStyle w:val="Odstavecseseznamem"/>
              <w:numPr>
                <w:ilvl w:val="0"/>
                <w:numId w:val="4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práce zvolila obtížný námět s janým vztahem k oboru</w:t>
            </w:r>
          </w:p>
          <w:p w:rsidR="00BB76D1" w:rsidRDefault="0055562A" w:rsidP="00CB551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5562A">
              <w:rPr>
                <w:sz w:val="22"/>
                <w:szCs w:val="22"/>
              </w:rPr>
              <w:t>Logické uspořádání kapitol teoretické části</w:t>
            </w:r>
          </w:p>
          <w:p w:rsidR="00D82F50" w:rsidRDefault="00D82F50" w:rsidP="00CB551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hodnotíme </w:t>
            </w:r>
            <w:r w:rsidR="00246324">
              <w:rPr>
                <w:sz w:val="22"/>
                <w:szCs w:val="22"/>
              </w:rPr>
              <w:t xml:space="preserve">snahu o přesné vymezení </w:t>
            </w:r>
            <w:bookmarkStart w:id="0" w:name="_GoBack"/>
            <w:bookmarkEnd w:id="0"/>
            <w:r>
              <w:rPr>
                <w:sz w:val="22"/>
                <w:szCs w:val="22"/>
              </w:rPr>
              <w:t>ústředních pojmů ve výzkumných cílech</w:t>
            </w:r>
            <w:r w:rsidR="00814D8D">
              <w:rPr>
                <w:sz w:val="22"/>
                <w:szCs w:val="22"/>
              </w:rPr>
              <w:t>, s. 32</w:t>
            </w:r>
          </w:p>
          <w:p w:rsidR="00884D93" w:rsidRDefault="00884D93" w:rsidP="00CB551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Srozumitelná formulace výzkumných cílů a hypotéz k výzkumu, realizace předvýzkumu</w:t>
            </w:r>
          </w:p>
          <w:p w:rsidR="00695759" w:rsidRDefault="00695759" w:rsidP="00CB551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věnovala velkou pozornost konstrukci dotazníku, ve srovnání s původními verzemi je znatelné zlepšení, přesto je podoba některých otázek mírně problematická, např. 18</w:t>
            </w:r>
          </w:p>
          <w:p w:rsidR="009A428D" w:rsidRDefault="009A78D5" w:rsidP="00CB551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snažila o pečlivou analýzu</w:t>
            </w:r>
            <w:r w:rsidR="009A428D">
              <w:rPr>
                <w:sz w:val="22"/>
                <w:szCs w:val="22"/>
              </w:rPr>
              <w:t xml:space="preserve"> získaných výsledků, totéž platí o </w:t>
            </w:r>
            <w:r>
              <w:rPr>
                <w:sz w:val="22"/>
                <w:szCs w:val="22"/>
              </w:rPr>
              <w:t xml:space="preserve">snaze výsledky interpretovat a uvádět je do vztahů </w:t>
            </w:r>
            <w:r w:rsidR="009A428D">
              <w:rPr>
                <w:sz w:val="22"/>
                <w:szCs w:val="22"/>
              </w:rPr>
              <w:t>s odbornými zdroji</w:t>
            </w:r>
          </w:p>
          <w:p w:rsidR="009A78D5" w:rsidRPr="0055562A" w:rsidRDefault="009A78D5" w:rsidP="00CB5518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Výraznějším nedostatkem zůstává způsob vyhodnocení výsledků a v důsledku toho  samozřejmě i konečné podoby </w:t>
            </w:r>
            <w:r w:rsidR="00246324">
              <w:rPr>
                <w:sz w:val="22"/>
                <w:szCs w:val="22"/>
              </w:rPr>
              <w:t xml:space="preserve">jejich </w:t>
            </w:r>
            <w:r>
              <w:rPr>
                <w:sz w:val="22"/>
                <w:szCs w:val="22"/>
              </w:rPr>
              <w:t xml:space="preserve">interpretace </w:t>
            </w:r>
          </w:p>
          <w:p w:rsidR="003E546B" w:rsidRDefault="00500C0B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2B6096" w:rsidP="002013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formálního char</w:t>
            </w:r>
            <w:r w:rsidR="00CB5518">
              <w:rPr>
                <w:sz w:val="22"/>
                <w:szCs w:val="22"/>
              </w:rPr>
              <w:t>akteru, např. s. 10,</w:t>
            </w:r>
            <w:r w:rsidR="002B7F5C">
              <w:rPr>
                <w:sz w:val="22"/>
                <w:szCs w:val="22"/>
              </w:rPr>
              <w:t xml:space="preserve"> 42</w:t>
            </w:r>
            <w:r w:rsidR="00CB5518">
              <w:rPr>
                <w:sz w:val="22"/>
                <w:szCs w:val="22"/>
              </w:rPr>
              <w:t>..</w:t>
            </w:r>
            <w:r w:rsidR="006B03B1">
              <w:rPr>
                <w:sz w:val="22"/>
                <w:szCs w:val="22"/>
              </w:rPr>
              <w:t>.</w:t>
            </w:r>
          </w:p>
          <w:p w:rsidR="00FE23F9" w:rsidRDefault="00BB76D1" w:rsidP="00FD72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Postrádáme cizojazyčné zdroje v jinak přiměřeném množství odborných publikací</w:t>
            </w:r>
            <w:r w:rsidR="00EC41C3">
              <w:rPr>
                <w:sz w:val="22"/>
                <w:szCs w:val="22"/>
              </w:rPr>
              <w:t>, ale např. i díla vynikajících tuzemských autorů, zaměřených na problematiku rodiny, např. Sobotková</w:t>
            </w:r>
          </w:p>
          <w:p w:rsidR="009A428D" w:rsidRPr="00011B5C" w:rsidRDefault="009A428D" w:rsidP="00FD72A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Problematický je způsob ověřování hypotéz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7C31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806876">
              <w:rPr>
                <w:b/>
                <w:sz w:val="22"/>
                <w:szCs w:val="22"/>
              </w:rPr>
              <w:t xml:space="preserve"> </w:t>
            </w:r>
            <w:r w:rsidR="00367C31">
              <w:rPr>
                <w:b/>
                <w:sz w:val="22"/>
                <w:szCs w:val="22"/>
              </w:rPr>
              <w:t xml:space="preserve"> </w:t>
            </w:r>
            <w:r w:rsidR="00A94EBD" w:rsidRPr="00A94EBD">
              <w:rPr>
                <w:sz w:val="22"/>
                <w:szCs w:val="22"/>
              </w:rPr>
              <w:t>Prosíme o vysvětlení, na základě čeho jste definovala sledované generace (s. 32).</w:t>
            </w:r>
            <w:r w:rsidR="00CB1AAA">
              <w:rPr>
                <w:sz w:val="22"/>
                <w:szCs w:val="22"/>
              </w:rPr>
              <w:t xml:space="preserve"> Co vedlo k rozdělení rodičů do tří věkových kategorií, když v hlavním výzkumném cíli srovnáváte dvě  věkové generace?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AD69E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3BB1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A87ACE" w:rsidRDefault="009A78D5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7ACE">
              <w:rPr>
                <w:sz w:val="22"/>
                <w:szCs w:val="22"/>
              </w:rPr>
              <w:t xml:space="preserve"> 10.5.2016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87AC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86" w:rsidRDefault="00985586">
      <w:r>
        <w:separator/>
      </w:r>
    </w:p>
  </w:endnote>
  <w:endnote w:type="continuationSeparator" w:id="0">
    <w:p w:rsidR="00985586" w:rsidRDefault="0098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86" w:rsidRDefault="00985586">
      <w:r>
        <w:separator/>
      </w:r>
    </w:p>
  </w:footnote>
  <w:footnote w:type="continuationSeparator" w:id="0">
    <w:p w:rsidR="00985586" w:rsidRDefault="0098558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6B87"/>
    <w:multiLevelType w:val="hybridMultilevel"/>
    <w:tmpl w:val="B308DD28"/>
    <w:lvl w:ilvl="0" w:tplc="C772F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24464"/>
    <w:multiLevelType w:val="hybridMultilevel"/>
    <w:tmpl w:val="31D66654"/>
    <w:lvl w:ilvl="0" w:tplc="F56E3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65CD9"/>
    <w:multiLevelType w:val="hybridMultilevel"/>
    <w:tmpl w:val="C9F6627C"/>
    <w:lvl w:ilvl="0" w:tplc="E722B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63A9"/>
    <w:multiLevelType w:val="hybridMultilevel"/>
    <w:tmpl w:val="2DE07026"/>
    <w:lvl w:ilvl="0" w:tplc="C3704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9B"/>
    <w:rsid w:val="000053FB"/>
    <w:rsid w:val="00011B5C"/>
    <w:rsid w:val="00016CF3"/>
    <w:rsid w:val="0002146E"/>
    <w:rsid w:val="0006235C"/>
    <w:rsid w:val="000704CE"/>
    <w:rsid w:val="00083613"/>
    <w:rsid w:val="000B2153"/>
    <w:rsid w:val="000E2C47"/>
    <w:rsid w:val="00112359"/>
    <w:rsid w:val="0011282F"/>
    <w:rsid w:val="00126836"/>
    <w:rsid w:val="00131081"/>
    <w:rsid w:val="00140945"/>
    <w:rsid w:val="001549C6"/>
    <w:rsid w:val="00155D61"/>
    <w:rsid w:val="001825A5"/>
    <w:rsid w:val="001A1CDE"/>
    <w:rsid w:val="001C3C78"/>
    <w:rsid w:val="001C6097"/>
    <w:rsid w:val="002013F4"/>
    <w:rsid w:val="00203216"/>
    <w:rsid w:val="00212E4B"/>
    <w:rsid w:val="00232ECD"/>
    <w:rsid w:val="00246324"/>
    <w:rsid w:val="00252F1C"/>
    <w:rsid w:val="00261DEB"/>
    <w:rsid w:val="0026339B"/>
    <w:rsid w:val="00265CDF"/>
    <w:rsid w:val="0029059C"/>
    <w:rsid w:val="002B1D86"/>
    <w:rsid w:val="002B3708"/>
    <w:rsid w:val="002B6096"/>
    <w:rsid w:val="002B7F5C"/>
    <w:rsid w:val="002C7A23"/>
    <w:rsid w:val="002E624D"/>
    <w:rsid w:val="00302E65"/>
    <w:rsid w:val="003041D6"/>
    <w:rsid w:val="00305448"/>
    <w:rsid w:val="0032084C"/>
    <w:rsid w:val="00350D12"/>
    <w:rsid w:val="0035653A"/>
    <w:rsid w:val="00362A95"/>
    <w:rsid w:val="00362AB0"/>
    <w:rsid w:val="00367C31"/>
    <w:rsid w:val="003D7456"/>
    <w:rsid w:val="003E0057"/>
    <w:rsid w:val="003E546B"/>
    <w:rsid w:val="003F5DA2"/>
    <w:rsid w:val="00404BF2"/>
    <w:rsid w:val="00452032"/>
    <w:rsid w:val="0046766D"/>
    <w:rsid w:val="0048716F"/>
    <w:rsid w:val="00487624"/>
    <w:rsid w:val="004F7775"/>
    <w:rsid w:val="00500C0B"/>
    <w:rsid w:val="00511D6B"/>
    <w:rsid w:val="00512159"/>
    <w:rsid w:val="00512982"/>
    <w:rsid w:val="00514664"/>
    <w:rsid w:val="00515609"/>
    <w:rsid w:val="00526D47"/>
    <w:rsid w:val="00532DF1"/>
    <w:rsid w:val="0055255D"/>
    <w:rsid w:val="005529AD"/>
    <w:rsid w:val="0055562A"/>
    <w:rsid w:val="0056072A"/>
    <w:rsid w:val="00572D34"/>
    <w:rsid w:val="005A1CB0"/>
    <w:rsid w:val="005B1E18"/>
    <w:rsid w:val="005C219A"/>
    <w:rsid w:val="005D0F8C"/>
    <w:rsid w:val="005E0F6D"/>
    <w:rsid w:val="005E6126"/>
    <w:rsid w:val="005F33BA"/>
    <w:rsid w:val="00614DB3"/>
    <w:rsid w:val="00627890"/>
    <w:rsid w:val="006330AB"/>
    <w:rsid w:val="00640B28"/>
    <w:rsid w:val="00644C24"/>
    <w:rsid w:val="00653C86"/>
    <w:rsid w:val="00664A1F"/>
    <w:rsid w:val="0068031A"/>
    <w:rsid w:val="006847E2"/>
    <w:rsid w:val="00695759"/>
    <w:rsid w:val="006B03B1"/>
    <w:rsid w:val="006B58BA"/>
    <w:rsid w:val="006B772A"/>
    <w:rsid w:val="006C024F"/>
    <w:rsid w:val="006F65FD"/>
    <w:rsid w:val="007030F8"/>
    <w:rsid w:val="00730C1A"/>
    <w:rsid w:val="0074663F"/>
    <w:rsid w:val="007470D5"/>
    <w:rsid w:val="007A08C6"/>
    <w:rsid w:val="007C00D1"/>
    <w:rsid w:val="007C21FD"/>
    <w:rsid w:val="007D3BDF"/>
    <w:rsid w:val="00806876"/>
    <w:rsid w:val="00814D8D"/>
    <w:rsid w:val="008250CA"/>
    <w:rsid w:val="0083115E"/>
    <w:rsid w:val="00842BE9"/>
    <w:rsid w:val="0085434B"/>
    <w:rsid w:val="00864D4A"/>
    <w:rsid w:val="008820F6"/>
    <w:rsid w:val="00884D93"/>
    <w:rsid w:val="008A5BCD"/>
    <w:rsid w:val="008D1E14"/>
    <w:rsid w:val="008D306F"/>
    <w:rsid w:val="00985586"/>
    <w:rsid w:val="00993BB1"/>
    <w:rsid w:val="009A428D"/>
    <w:rsid w:val="009A78D5"/>
    <w:rsid w:val="009B0391"/>
    <w:rsid w:val="009B2445"/>
    <w:rsid w:val="009C48EA"/>
    <w:rsid w:val="009D67BA"/>
    <w:rsid w:val="009E0BE0"/>
    <w:rsid w:val="00A43E88"/>
    <w:rsid w:val="00A705C9"/>
    <w:rsid w:val="00A84FFF"/>
    <w:rsid w:val="00A87ACE"/>
    <w:rsid w:val="00A94EBD"/>
    <w:rsid w:val="00AA465C"/>
    <w:rsid w:val="00AD69EB"/>
    <w:rsid w:val="00AE190E"/>
    <w:rsid w:val="00AE5D98"/>
    <w:rsid w:val="00B04D3D"/>
    <w:rsid w:val="00B2064C"/>
    <w:rsid w:val="00B407A5"/>
    <w:rsid w:val="00B411DB"/>
    <w:rsid w:val="00B72274"/>
    <w:rsid w:val="00B73088"/>
    <w:rsid w:val="00B73CA5"/>
    <w:rsid w:val="00B95A7E"/>
    <w:rsid w:val="00BA3203"/>
    <w:rsid w:val="00BB76D1"/>
    <w:rsid w:val="00BF611E"/>
    <w:rsid w:val="00C03829"/>
    <w:rsid w:val="00C03D7D"/>
    <w:rsid w:val="00C15B29"/>
    <w:rsid w:val="00C50B27"/>
    <w:rsid w:val="00C72FF8"/>
    <w:rsid w:val="00C76A9C"/>
    <w:rsid w:val="00C80CF5"/>
    <w:rsid w:val="00C8218D"/>
    <w:rsid w:val="00C85A0D"/>
    <w:rsid w:val="00CB0B46"/>
    <w:rsid w:val="00CB1AAA"/>
    <w:rsid w:val="00CB470A"/>
    <w:rsid w:val="00CB5518"/>
    <w:rsid w:val="00CD56A0"/>
    <w:rsid w:val="00D51F9A"/>
    <w:rsid w:val="00D62416"/>
    <w:rsid w:val="00D82F50"/>
    <w:rsid w:val="00DC1BF5"/>
    <w:rsid w:val="00E03F1F"/>
    <w:rsid w:val="00E16DA2"/>
    <w:rsid w:val="00E2741B"/>
    <w:rsid w:val="00E57C39"/>
    <w:rsid w:val="00E709EA"/>
    <w:rsid w:val="00E77816"/>
    <w:rsid w:val="00E95CF9"/>
    <w:rsid w:val="00EC41C3"/>
    <w:rsid w:val="00EC4F48"/>
    <w:rsid w:val="00EC51E8"/>
    <w:rsid w:val="00F20CD1"/>
    <w:rsid w:val="00F26F15"/>
    <w:rsid w:val="00F677F6"/>
    <w:rsid w:val="00F85A4C"/>
    <w:rsid w:val="00FD6FB8"/>
    <w:rsid w:val="00FD72A1"/>
    <w:rsid w:val="00FE23F9"/>
    <w:rsid w:val="00FE2CA9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1541-FB2A-4B26-BF1E-9948D53F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1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2012-04-25T08:21:00Z</cp:lastPrinted>
  <dcterms:created xsi:type="dcterms:W3CDTF">2016-05-11T13:42:00Z</dcterms:created>
  <dcterms:modified xsi:type="dcterms:W3CDTF">2016-05-11T13:42:00Z</dcterms:modified>
</cp:coreProperties>
</file>