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1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p w:rsidR="00DF4EF2" w:rsidRPr="00DF4EF2" w:rsidRDefault="00DF4EF2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Edukace pacientů po totální endoprotéze kyčelního kloubu vedoucí ke kvalitní pooperační péči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Marcela Rohovská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45C01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37842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37842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37842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>
            <w:r>
              <w:t>Studentka si pro bakalářskou práci zvolila aktuální téma, která se týká hlavně seniorské populace a současně téma, s kterou má zkušenosti z vlastního pracoviště. Práce je čtivá, psaná srozumitelně a přehledně, výsledky jsou názorné a dostačující.</w:t>
            </w:r>
          </w:p>
          <w:p w:rsidR="000905F0" w:rsidRDefault="00251925">
            <w:r>
              <w:lastRenderedPageBreak/>
              <w:t>Práce je zpracovaná na 63 stranách, z toho teoretické část na 31 stranách. P</w:t>
            </w:r>
            <w:r w:rsidR="00B22FF9">
              <w:t xml:space="preserve">raktická část je zpracovaná na 33 stranách. </w:t>
            </w:r>
            <w:r w:rsidR="007B4107">
              <w:t xml:space="preserve"> Práce obsahuje rozbor odpovědí na otázky u 12 pacientů, s 10 velice kvalitními a přehlednými obrázky. Práci hodnotím pozitivně, i fakt z přehledných otázek klientům, z kterých vyplývá, že u šesti pacientů nebyla edukace o průběhu operace a u jednoho dokonce žádná edukace. Samozřejmě není to vina autorky bakalářské práce.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1/ kolik pooperačních komplikací měli pacienti za roku 2015-2016 ?</w:t>
            </w:r>
          </w:p>
          <w:p w:rsidR="0099058E" w:rsidRPr="003275A4" w:rsidRDefault="0099058E" w:rsidP="00E7033B">
            <w:pPr>
              <w:rPr>
                <w:b/>
              </w:rPr>
            </w:pPr>
            <w:r>
              <w:rPr>
                <w:b/>
              </w:rPr>
              <w:t xml:space="preserve">                                     2/ operační komplikace u použití </w:t>
            </w:r>
            <w:r w:rsidRPr="0099058E">
              <w:rPr>
                <w:b/>
              </w:rPr>
              <w:t>Redonova sání</w:t>
            </w:r>
            <w:r>
              <w:rPr>
                <w:b/>
              </w:rPr>
              <w:t xml:space="preserve"> resp. u</w:t>
            </w:r>
            <w:r w:rsidRPr="0099058E">
              <w:rPr>
                <w:b/>
              </w:rPr>
              <w:t xml:space="preserve"> Ortho P.A.S</w:t>
            </w:r>
            <w:r>
              <w:rPr>
                <w:sz w:val="23"/>
                <w:szCs w:val="23"/>
              </w:rPr>
              <w:t>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3784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37842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37842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37842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37842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37842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3784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37842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B4107">
              <w:t xml:space="preserve"> 20.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42" w:rsidRDefault="00237842" w:rsidP="004C45B6">
      <w:pPr>
        <w:spacing w:after="0" w:line="240" w:lineRule="auto"/>
      </w:pPr>
      <w:r>
        <w:separator/>
      </w:r>
    </w:p>
  </w:endnote>
  <w:endnote w:type="continuationSeparator" w:id="0">
    <w:p w:rsidR="00237842" w:rsidRDefault="0023784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42" w:rsidRDefault="00237842" w:rsidP="004C45B6">
      <w:pPr>
        <w:spacing w:after="0" w:line="240" w:lineRule="auto"/>
      </w:pPr>
      <w:r>
        <w:separator/>
      </w:r>
    </w:p>
  </w:footnote>
  <w:footnote w:type="continuationSeparator" w:id="0">
    <w:p w:rsidR="00237842" w:rsidRDefault="00237842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1D0368"/>
    <w:rsid w:val="00237842"/>
    <w:rsid w:val="00251925"/>
    <w:rsid w:val="002A558B"/>
    <w:rsid w:val="002A7C9E"/>
    <w:rsid w:val="002E36D5"/>
    <w:rsid w:val="003275A4"/>
    <w:rsid w:val="00384E64"/>
    <w:rsid w:val="003925D9"/>
    <w:rsid w:val="00451FDE"/>
    <w:rsid w:val="00454AF2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3066C"/>
    <w:rsid w:val="00667FD5"/>
    <w:rsid w:val="006C5753"/>
    <w:rsid w:val="00705FA6"/>
    <w:rsid w:val="00707EBF"/>
    <w:rsid w:val="0071495A"/>
    <w:rsid w:val="00730C11"/>
    <w:rsid w:val="007B4107"/>
    <w:rsid w:val="00900ED0"/>
    <w:rsid w:val="009246F8"/>
    <w:rsid w:val="00945C01"/>
    <w:rsid w:val="0098046A"/>
    <w:rsid w:val="0099058E"/>
    <w:rsid w:val="0099475D"/>
    <w:rsid w:val="00996161"/>
    <w:rsid w:val="009C31CF"/>
    <w:rsid w:val="00A32848"/>
    <w:rsid w:val="00A55452"/>
    <w:rsid w:val="00AB7549"/>
    <w:rsid w:val="00AC785B"/>
    <w:rsid w:val="00B22FF9"/>
    <w:rsid w:val="00B36873"/>
    <w:rsid w:val="00B7793B"/>
    <w:rsid w:val="00BA74A0"/>
    <w:rsid w:val="00BB5476"/>
    <w:rsid w:val="00BC2A63"/>
    <w:rsid w:val="00BF794A"/>
    <w:rsid w:val="00C0316C"/>
    <w:rsid w:val="00C61293"/>
    <w:rsid w:val="00C64D29"/>
    <w:rsid w:val="00CB0AEA"/>
    <w:rsid w:val="00CF543A"/>
    <w:rsid w:val="00D453E3"/>
    <w:rsid w:val="00D64B8B"/>
    <w:rsid w:val="00D82AEB"/>
    <w:rsid w:val="00DB6634"/>
    <w:rsid w:val="00DF4EF2"/>
    <w:rsid w:val="00E7062B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54D6F-73C9-4C37-BC8A-B782C0E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Garguláková Ivana</cp:lastModifiedBy>
  <cp:revision>2</cp:revision>
  <cp:lastPrinted>2015-09-02T08:37:00Z</cp:lastPrinted>
  <dcterms:created xsi:type="dcterms:W3CDTF">2016-05-27T09:00:00Z</dcterms:created>
  <dcterms:modified xsi:type="dcterms:W3CDTF">2016-05-27T09:00:00Z</dcterms:modified>
</cp:coreProperties>
</file>