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21C22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 xml:space="preserve">Bc. </w:t>
      </w:r>
      <w:r w:rsidR="00296A8A">
        <w:rPr>
          <w:b/>
          <w:i/>
          <w:sz w:val="22"/>
          <w:szCs w:val="22"/>
        </w:rPr>
        <w:t>Lukáš Jelínek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result w:val="1"/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921C22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Ing. Petr Novák,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B0F6B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296A8A">
        <w:rPr>
          <w:b/>
          <w:i/>
          <w:sz w:val="22"/>
          <w:szCs w:val="22"/>
        </w:rPr>
        <w:t>Projekt implementace operativního controllingu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1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b/>
                <w:snapToGrid w:val="0"/>
                <w:color w:val="000000"/>
              </w:rPr>
            </w:r>
            <w:r w:rsidR="00921C22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21C22">
              <w:rPr>
                <w:snapToGrid w:val="0"/>
                <w:color w:val="000000"/>
              </w:rPr>
            </w:r>
            <w:r w:rsidR="00921C22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81734C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6B6B60">
              <w:rPr>
                <w:b/>
                <w:noProof/>
                <w:snapToGrid w:val="0"/>
                <w:color w:val="000000"/>
              </w:rPr>
              <w:t>1</w:t>
            </w:r>
            <w:r w:rsidR="0081734C">
              <w:rPr>
                <w:b/>
                <w:noProof/>
                <w:snapToGrid w:val="0"/>
                <w:color w:val="000000"/>
              </w:rPr>
              <w:t>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81734C" w:rsidRPr="0081734C" w:rsidRDefault="001C1C93" w:rsidP="0081734C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1734C" w:rsidRPr="0081734C">
        <w:rPr>
          <w:i/>
        </w:rPr>
        <w:t>Práce řeší návrh a implementaci controllingu do konkrétní firmy. Teoretická část práce je odpovídající a vztahující se k tématu. V analytické části pak už však autor použil všechny možné analýzy, ovšem i ty, které s daným tématem přímo nesouvisí. Hlavní část opřel o finanční analýzu, což vzhledem k tomu, že měl řešit operativní controlling je poněkud zcestné. Dále použil strategické analýzy typu SWOT a další, které se opět k tématu přímo nevztahují. Projektový návrh je pak velmi zjednodušený a jednotlivé návrhy velmi od sebe odtržené, bez jasné logické vazby a kontextu. Autor dle mého názoru neměl moc představu, jak dané téma uchopit. Dovolím si upozornit na některé nesrovnalosti, které se v práci hojně objevují. Tabulka č. 17 nedává, vzhledem k ostatním údajům v práci (viz. Tab. 4 a 5), smysl. Autor uváděl v analýzách objem tržeb a nákladů cca 100 mil. Kč, ale v tab. 17 se najednou objevují miliardy Kč. To samé platí i o tabulce 18. Evidentně s</w:t>
      </w:r>
      <w:r w:rsidR="0081734C">
        <w:rPr>
          <w:i/>
        </w:rPr>
        <w:t>e</w:t>
      </w:r>
      <w:r w:rsidR="0081734C" w:rsidRPr="0081734C">
        <w:rPr>
          <w:i/>
        </w:rPr>
        <w:t xml:space="preserve"> tyto údaje k dané firmě Svoboda–Březík již nevztahují. Otázkou tak je jejich relevantnost, zda si je autor vymyslel</w:t>
      </w:r>
      <w:r w:rsidR="0081734C">
        <w:rPr>
          <w:i/>
        </w:rPr>
        <w:t>,</w:t>
      </w:r>
      <w:r w:rsidR="0081734C" w:rsidRPr="0081734C">
        <w:rPr>
          <w:i/>
        </w:rPr>
        <w:t xml:space="preserve"> či je někde opsal a pro danou firmu je tak toto navržené řešení irelevantní</w:t>
      </w:r>
      <w:r w:rsidR="0081734C">
        <w:rPr>
          <w:i/>
        </w:rPr>
        <w:t>?</w:t>
      </w:r>
      <w:r w:rsidR="0081734C" w:rsidRPr="0081734C">
        <w:rPr>
          <w:i/>
        </w:rPr>
        <w:t xml:space="preserve"> V tomto kontextu také není jasná tab. 12, kdy autor analyzuje kalkulaci nespecifikovaného výkonu, aniž víme, jestli se jedná o kalkulaci jednoho kusu, výrobní dávky, či se jedná o něco naprosto vymyšleného. V tomto duchu se pak nese celý další zjednodušený projektový návrh. Poněkud zvláštní se také zdají formáty čísel v komentářích, kdy někdy autor odděloval tisíce tečkami, někdy mezerami. Místy to působí, že práci psali min. 2 autoři. V práci je celá řada chyb a věty mnohdy nedávají smysl. Praci tak celkově považuji spíše za slabší.</w:t>
      </w:r>
    </w:p>
    <w:p w:rsidR="0081734C" w:rsidRPr="0081734C" w:rsidRDefault="0081734C" w:rsidP="0081734C">
      <w:pPr>
        <w:rPr>
          <w:i/>
        </w:rPr>
      </w:pPr>
    </w:p>
    <w:p w:rsidR="00845B98" w:rsidRPr="00AE58C9" w:rsidRDefault="0081734C" w:rsidP="0081734C">
      <w:pPr>
        <w:rPr>
          <w:i/>
        </w:rPr>
      </w:pPr>
      <w:r>
        <w:rPr>
          <w:i/>
        </w:rPr>
        <w:t xml:space="preserve">1) </w:t>
      </w:r>
      <w:r w:rsidRPr="0081734C">
        <w:rPr>
          <w:i/>
        </w:rPr>
        <w:t xml:space="preserve">Vaše návrhy jsou vzhledem k navrženým úkolům controllera spíš jednorázovou činností. Specifikujte podrobně pracovní náplň úvazku controllera, jaké činnosti a v jakých časových intervalech bude controller provádět. Uvědomte si, že měsíční časový fond dle zákona je 170 h. A vy navrhujete zaměstnat člověka do ztrátové firmy s osobními náklady cca 500 tis. Kč ročně. Kde na to ta firma vezme? Můžete definovat, jestli tento pracovník dokáže najít úspory tak, aby si na sebe vydělal? 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921C22">
        <w:rPr>
          <w:i/>
        </w:rPr>
      </w:r>
      <w:r w:rsidR="00921C22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21C22">
        <w:rPr>
          <w:i/>
        </w:rPr>
      </w:r>
      <w:r w:rsidR="00921C22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9626E">
        <w:rPr>
          <w:i/>
        </w:rPr>
        <w:t>5. 5</w:t>
      </w:r>
      <w:r w:rsidR="00EB0F6B">
        <w:rPr>
          <w:i/>
          <w:noProof/>
        </w:rPr>
        <w:t>.</w:t>
      </w:r>
      <w:r w:rsidR="0079626E">
        <w:rPr>
          <w:i/>
          <w:noProof/>
        </w:rPr>
        <w:t xml:space="preserve"> </w:t>
      </w:r>
      <w:r w:rsidR="00EB0F6B">
        <w:rPr>
          <w:i/>
          <w:noProof/>
        </w:rPr>
        <w:t>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result w:val="1"/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921C22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C22" w:rsidRDefault="00921C22">
      <w:r>
        <w:separator/>
      </w:r>
    </w:p>
  </w:endnote>
  <w:endnote w:type="continuationSeparator" w:id="0">
    <w:p w:rsidR="00921C22" w:rsidRDefault="00921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C22" w:rsidRDefault="00921C22">
      <w:r>
        <w:separator/>
      </w:r>
    </w:p>
  </w:footnote>
  <w:footnote w:type="continuationSeparator" w:id="0">
    <w:p w:rsidR="00921C22" w:rsidRDefault="00921C22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C21A9"/>
    <w:rsid w:val="000E1EDC"/>
    <w:rsid w:val="0010046C"/>
    <w:rsid w:val="00107EC6"/>
    <w:rsid w:val="00124BFC"/>
    <w:rsid w:val="0013177F"/>
    <w:rsid w:val="00132C42"/>
    <w:rsid w:val="00133D44"/>
    <w:rsid w:val="0016014F"/>
    <w:rsid w:val="001744E5"/>
    <w:rsid w:val="001A6F9F"/>
    <w:rsid w:val="001B500C"/>
    <w:rsid w:val="001B5B85"/>
    <w:rsid w:val="001C1C93"/>
    <w:rsid w:val="001D0CF7"/>
    <w:rsid w:val="001E0D4A"/>
    <w:rsid w:val="001E7399"/>
    <w:rsid w:val="002126D4"/>
    <w:rsid w:val="00240D6D"/>
    <w:rsid w:val="00246CC0"/>
    <w:rsid w:val="002639CA"/>
    <w:rsid w:val="00292769"/>
    <w:rsid w:val="00296250"/>
    <w:rsid w:val="00296A8A"/>
    <w:rsid w:val="002A4678"/>
    <w:rsid w:val="002B5820"/>
    <w:rsid w:val="002C56DA"/>
    <w:rsid w:val="002E04A7"/>
    <w:rsid w:val="00314823"/>
    <w:rsid w:val="00347E98"/>
    <w:rsid w:val="003526FB"/>
    <w:rsid w:val="003818AE"/>
    <w:rsid w:val="003A7D8B"/>
    <w:rsid w:val="003B5CE6"/>
    <w:rsid w:val="003C6485"/>
    <w:rsid w:val="003D36A5"/>
    <w:rsid w:val="003F5616"/>
    <w:rsid w:val="003F5AC7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B6B60"/>
    <w:rsid w:val="006E1490"/>
    <w:rsid w:val="006F05D0"/>
    <w:rsid w:val="00727728"/>
    <w:rsid w:val="007358A5"/>
    <w:rsid w:val="00747CA6"/>
    <w:rsid w:val="00750650"/>
    <w:rsid w:val="00762294"/>
    <w:rsid w:val="0076724C"/>
    <w:rsid w:val="0079626E"/>
    <w:rsid w:val="007972CA"/>
    <w:rsid w:val="007C517F"/>
    <w:rsid w:val="007D3E97"/>
    <w:rsid w:val="007D6146"/>
    <w:rsid w:val="00810A3E"/>
    <w:rsid w:val="00812F58"/>
    <w:rsid w:val="0081734C"/>
    <w:rsid w:val="0082553F"/>
    <w:rsid w:val="008375DD"/>
    <w:rsid w:val="00837ABF"/>
    <w:rsid w:val="0084121C"/>
    <w:rsid w:val="00845B98"/>
    <w:rsid w:val="0086041A"/>
    <w:rsid w:val="008664B3"/>
    <w:rsid w:val="008851FD"/>
    <w:rsid w:val="00897167"/>
    <w:rsid w:val="008B6839"/>
    <w:rsid w:val="00921C22"/>
    <w:rsid w:val="00936F44"/>
    <w:rsid w:val="00971DE0"/>
    <w:rsid w:val="00983820"/>
    <w:rsid w:val="009A196D"/>
    <w:rsid w:val="009C0583"/>
    <w:rsid w:val="009D3840"/>
    <w:rsid w:val="00A0709B"/>
    <w:rsid w:val="00A11E00"/>
    <w:rsid w:val="00A14EEE"/>
    <w:rsid w:val="00A421F7"/>
    <w:rsid w:val="00A53B16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26D94"/>
    <w:rsid w:val="00C30044"/>
    <w:rsid w:val="00C447A8"/>
    <w:rsid w:val="00C44C5E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EB0F6B"/>
    <w:rsid w:val="00F30FB7"/>
    <w:rsid w:val="00F506F8"/>
    <w:rsid w:val="00F85FF5"/>
    <w:rsid w:val="00F8725E"/>
    <w:rsid w:val="00F93E10"/>
    <w:rsid w:val="00F96DAF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EFCD347-2B39-41EB-A509-91DC47C1C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788</Words>
  <Characters>4653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vinklarkova</cp:lastModifiedBy>
  <cp:revision>2</cp:revision>
  <cp:lastPrinted>2014-07-24T08:52:00Z</cp:lastPrinted>
  <dcterms:created xsi:type="dcterms:W3CDTF">2016-05-13T07:56:00Z</dcterms:created>
  <dcterms:modified xsi:type="dcterms:W3CDTF">2016-05-13T07:56:00Z</dcterms:modified>
</cp:coreProperties>
</file>