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EF1A8E" w:rsidRPr="00EF1A8E" w:rsidRDefault="00EF1A8E" w:rsidP="00EF1A8E">
            <w:pPr>
              <w:rPr>
                <w:b/>
                <w:caps/>
              </w:rPr>
            </w:pPr>
            <w:r w:rsidRPr="00EF1A8E">
              <w:rPr>
                <w:b/>
                <w:caps/>
              </w:rPr>
              <w:t>Specifika výživy a bezpečnost potravin</w:t>
            </w:r>
          </w:p>
          <w:p w:rsidR="00252416" w:rsidRPr="00EF1A8E" w:rsidRDefault="00EF1A8E" w:rsidP="00EF1A8E">
            <w:pPr>
              <w:rPr>
                <w:b/>
                <w:caps/>
              </w:rPr>
            </w:pPr>
            <w:r w:rsidRPr="00EF1A8E">
              <w:rPr>
                <w:b/>
                <w:caps/>
              </w:rPr>
              <w:t>v těhotenství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EF1A8E">
            <w:r w:rsidRPr="00EF1A8E">
              <w:t xml:space="preserve">Kristýna </w:t>
            </w:r>
            <w:proofErr w:type="spellStart"/>
            <w:r w:rsidRPr="00EF1A8E">
              <w:t>Koňaříková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EF1A8E">
            <w:r>
              <w:t xml:space="preserve">Mgr. Ludmila </w:t>
            </w:r>
            <w:proofErr w:type="spellStart"/>
            <w:r>
              <w:t>Reslerová</w:t>
            </w:r>
            <w:proofErr w:type="spellEnd"/>
            <w:r>
              <w:t xml:space="preserve">, </w:t>
            </w:r>
            <w:proofErr w:type="spellStart"/>
            <w:r>
              <w:t>Ph.D</w:t>
            </w:r>
            <w:proofErr w:type="spellEnd"/>
            <w:r>
              <w:t>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EF1A8E">
            <w:r>
              <w:t>Porodní asistentka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EF1A8E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EF1A8E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t xml:space="preserve">nepřiloženy       </w:t>
            </w:r>
            <w:sdt>
              <w:sdtPr>
                <w:id w:val="-1775696486"/>
              </w:sdtPr>
              <w:sdtContent>
                <w:r w:rsidR="00EF1A8E">
                  <w:rPr>
                    <w:rFonts w:ascii="MS Gothic" w:eastAsia="MS Gothic" w:hAnsi="MS Gothic"/>
                  </w:rPr>
                  <w:t>x</w:t>
                </w:r>
              </w:sdtContent>
            </w:sdt>
            <w:proofErr w:type="gramEnd"/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EF1A8E" w:rsidRDefault="005D079A" w:rsidP="007F31CD">
            <w:pPr>
              <w:jc w:val="center"/>
              <w:rPr>
                <w:b/>
              </w:rPr>
            </w:pPr>
            <w:r w:rsidRPr="00EF1A8E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136F52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136F52" w:rsidP="00EF1A8E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proofErr w:type="spellStart"/>
                <w:r w:rsidR="00EF1A8E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5D079A">
              <w:t>překročen</w:t>
            </w:r>
            <w:proofErr w:type="spellEnd"/>
          </w:p>
        </w:tc>
        <w:tc>
          <w:tcPr>
            <w:tcW w:w="1436" w:type="dxa"/>
            <w:gridSpan w:val="4"/>
          </w:tcPr>
          <w:p w:rsidR="005D079A" w:rsidRDefault="00136F52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8718EB">
            <w:pPr>
              <w:jc w:val="both"/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Pr="00A160DD" w:rsidRDefault="008273A4" w:rsidP="00435BB2">
            <w:r w:rsidRPr="008273A4">
              <w:t xml:space="preserve">Bakalářská práce </w:t>
            </w:r>
            <w:r>
              <w:t>je</w:t>
            </w:r>
            <w:r w:rsidRPr="008273A4">
              <w:t xml:space="preserve"> zaměřena na problematiku výživy v průběhu těhotenství. Hlavním </w:t>
            </w:r>
            <w:r w:rsidR="00435BB2">
              <w:t>cílem</w:t>
            </w:r>
            <w:r w:rsidRPr="008273A4">
              <w:t xml:space="preserve"> </w:t>
            </w:r>
            <w:r>
              <w:t>je</w:t>
            </w:r>
            <w:r w:rsidR="00435BB2">
              <w:t xml:space="preserve"> zjistit znalosti těhotných žen </w:t>
            </w:r>
            <w:r w:rsidRPr="008273A4">
              <w:t>z</w:t>
            </w:r>
            <w:r w:rsidR="00435BB2">
              <w:t xml:space="preserve"> oblasti výživy se </w:t>
            </w:r>
            <w:r>
              <w:t xml:space="preserve">zřetelem na </w:t>
            </w:r>
            <w:r w:rsidRPr="008273A4">
              <w:t xml:space="preserve">informační zdroje. V teoretické části </w:t>
            </w:r>
            <w:r>
              <w:t xml:space="preserve">bakalářské práce </w:t>
            </w:r>
            <w:r w:rsidRPr="008273A4">
              <w:t xml:space="preserve">jsou shrnuta specifika výživy v těhotenství, základní příjem </w:t>
            </w:r>
            <w:proofErr w:type="spellStart"/>
            <w:r w:rsidRPr="008273A4">
              <w:t>nutrientů</w:t>
            </w:r>
            <w:proofErr w:type="spellEnd"/>
            <w:r w:rsidRPr="008273A4">
              <w:t xml:space="preserve"> a rizikové složky potravy.</w:t>
            </w:r>
            <w:r>
              <w:t xml:space="preserve"> </w:t>
            </w:r>
            <w:r>
              <w:lastRenderedPageBreak/>
              <w:t>J</w:t>
            </w:r>
            <w:r w:rsidRPr="008273A4">
              <w:t xml:space="preserve">sou zde uvedeny zdravotní problémy těhotných žen související se stravou, včetně onemocnění jako je obezita a gestační diabetes. V praktické části </w:t>
            </w:r>
            <w:r>
              <w:t xml:space="preserve">bakalářské práce jsou zpracovány výsledky </w:t>
            </w:r>
            <w:r w:rsidRPr="008273A4">
              <w:t>dotazníkového šetření</w:t>
            </w:r>
            <w:r>
              <w:t>. Práce je vypracována zodpovědně, autorka se ve stanoveném</w:t>
            </w:r>
            <w:r w:rsidR="002879E6">
              <w:t xml:space="preserve"> tématu velmi dobře orientuje. V seznamu literárních zdrojů nejsou uvedeni autoři </w:t>
            </w:r>
            <w:proofErr w:type="gramStart"/>
            <w:r w:rsidR="002879E6">
              <w:t>citovaní</w:t>
            </w:r>
            <w:proofErr w:type="gramEnd"/>
            <w:r w:rsidR="002879E6">
              <w:t xml:space="preserve"> v diskusi.</w:t>
            </w:r>
            <w:r>
              <w:t>Výstupem práce je edukační materiál.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Default="004D114B" w:rsidP="008718EB">
            <w:pPr>
              <w:jc w:val="both"/>
            </w:pPr>
            <w:r w:rsidRPr="007F31CD">
              <w:rPr>
                <w:b/>
              </w:rPr>
              <w:lastRenderedPageBreak/>
              <w:t>Otázky k obhajobě:</w:t>
            </w:r>
            <w:r w:rsidR="008273A4">
              <w:rPr>
                <w:b/>
              </w:rPr>
              <w:t xml:space="preserve"> </w:t>
            </w:r>
            <w:r w:rsidR="008273A4">
              <w:t>Jaké využití Vámi vypracovaného edukačního materiálu plánujete?</w:t>
            </w:r>
          </w:p>
          <w:p w:rsidR="004D114B" w:rsidRPr="008273A4" w:rsidRDefault="008273A4" w:rsidP="008718EB">
            <w:pPr>
              <w:jc w:val="both"/>
            </w:pPr>
            <w:r>
              <w:t>Měla jste při výkonu odborné praxe příležitost poskytnout těhotným ženám některé poznatky z oblasti výživy v průběhu gravidity? Pokud ano, jaké byly jejich reakce?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136F52" w:rsidP="00EF1A8E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EF1A8E">
                      <w:rPr>
                        <w:rFonts w:ascii="MS Gothic" w:eastAsia="MS Gothic" w:hAnsi="MS Gothic"/>
                      </w:rPr>
                      <w:t>x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EF1A8E" w:rsidRDefault="00136F52" w:rsidP="00EF1A8E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Content>
                <w:r w:rsidR="00EF1A8E" w:rsidRPr="00EF1A8E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274165" w:rsidRPr="00EF1A8E">
              <w:rPr>
                <w:b/>
              </w:rPr>
              <w:t xml:space="preserve"> </w:t>
            </w:r>
            <w:r w:rsidR="00487D8D" w:rsidRPr="00EF1A8E">
              <w:rPr>
                <w:b/>
              </w:rPr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487D8D" w:rsidP="00487D8D"/>
        </w:tc>
        <w:tc>
          <w:tcPr>
            <w:tcW w:w="886" w:type="dxa"/>
            <w:gridSpan w:val="2"/>
          </w:tcPr>
          <w:p w:rsidR="00487D8D" w:rsidRPr="005D079A" w:rsidRDefault="00487D8D" w:rsidP="00487D8D"/>
        </w:tc>
        <w:tc>
          <w:tcPr>
            <w:tcW w:w="888" w:type="dxa"/>
            <w:gridSpan w:val="3"/>
          </w:tcPr>
          <w:p w:rsidR="00487D8D" w:rsidRPr="005D079A" w:rsidRDefault="00487D8D" w:rsidP="00487D8D"/>
        </w:tc>
        <w:tc>
          <w:tcPr>
            <w:tcW w:w="889" w:type="dxa"/>
            <w:gridSpan w:val="2"/>
          </w:tcPr>
          <w:p w:rsidR="00487D8D" w:rsidRPr="005D079A" w:rsidRDefault="00487D8D" w:rsidP="00487D8D"/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136F52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136F52" w:rsidP="005D079A">
            <w:sdt>
              <w:sdtPr>
                <w:id w:val="65403143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Default="00136F52" w:rsidP="008273A4">
            <w:sdt>
              <w:sdtPr>
                <w:id w:val="391083623"/>
              </w:sdtPr>
              <w:sdtContent>
                <w:proofErr w:type="spellStart"/>
                <w:r w:rsidR="008273A4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5D079A">
              <w:t>negativním</w:t>
            </w:r>
            <w:proofErr w:type="spellEnd"/>
            <w:r w:rsidR="005D079A">
              <w:t xml:space="preserve"> </w:t>
            </w:r>
          </w:p>
          <w:p w:rsidR="008273A4" w:rsidRPr="005D079A" w:rsidRDefault="008273A4" w:rsidP="008273A4">
            <w:r>
              <w:t>0 % není plagiát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435BB2">
            <w:r w:rsidRPr="005D079A">
              <w:t>Datum:</w:t>
            </w:r>
            <w:r w:rsidR="00EF1A8E">
              <w:t xml:space="preserve"> </w:t>
            </w:r>
            <w:r w:rsidR="00435BB2">
              <w:t>30. 5.</w:t>
            </w:r>
            <w:r w:rsidR="00EF1A8E">
              <w:t xml:space="preserve">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EF1A8E">
              <w:t xml:space="preserve"> Mgr. Ludmila </w:t>
            </w:r>
            <w:proofErr w:type="spellStart"/>
            <w:r w:rsidR="008273A4">
              <w:t>R</w:t>
            </w:r>
            <w:r w:rsidR="00EF1A8E">
              <w:t>eslerová</w:t>
            </w:r>
            <w:proofErr w:type="spellEnd"/>
            <w:r w:rsidR="00EF1A8E">
              <w:t xml:space="preserve">, </w:t>
            </w:r>
            <w:proofErr w:type="spellStart"/>
            <w:r w:rsidR="00EF1A8E">
              <w:t>Ph.D</w:t>
            </w:r>
            <w:proofErr w:type="spellEnd"/>
            <w:r w:rsidR="00EF1A8E">
              <w:t>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8E4" w:rsidRDefault="001938E4" w:rsidP="004C45B6">
      <w:pPr>
        <w:spacing w:after="0" w:line="240" w:lineRule="auto"/>
      </w:pPr>
      <w:r>
        <w:separator/>
      </w:r>
    </w:p>
  </w:endnote>
  <w:endnote w:type="continuationSeparator" w:id="0">
    <w:p w:rsidR="001938E4" w:rsidRDefault="001938E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8E4" w:rsidRDefault="001938E4" w:rsidP="004C45B6">
      <w:pPr>
        <w:spacing w:after="0" w:line="240" w:lineRule="auto"/>
      </w:pPr>
      <w:r>
        <w:separator/>
      </w:r>
    </w:p>
  </w:footnote>
  <w:footnote w:type="continuationSeparator" w:id="0">
    <w:p w:rsidR="001938E4" w:rsidRDefault="001938E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609B3"/>
    <w:rsid w:val="000905F0"/>
    <w:rsid w:val="00127679"/>
    <w:rsid w:val="00136F52"/>
    <w:rsid w:val="00153ABC"/>
    <w:rsid w:val="001938E4"/>
    <w:rsid w:val="001B148C"/>
    <w:rsid w:val="002202E0"/>
    <w:rsid w:val="00252416"/>
    <w:rsid w:val="00274165"/>
    <w:rsid w:val="002879E6"/>
    <w:rsid w:val="002A558B"/>
    <w:rsid w:val="002A7C9E"/>
    <w:rsid w:val="00332E2B"/>
    <w:rsid w:val="00384E64"/>
    <w:rsid w:val="003925D9"/>
    <w:rsid w:val="00435BB2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50AB3"/>
    <w:rsid w:val="007D5B30"/>
    <w:rsid w:val="007F31CD"/>
    <w:rsid w:val="008273A4"/>
    <w:rsid w:val="008718EB"/>
    <w:rsid w:val="008F35DD"/>
    <w:rsid w:val="009246F8"/>
    <w:rsid w:val="0098046A"/>
    <w:rsid w:val="0099475D"/>
    <w:rsid w:val="00996161"/>
    <w:rsid w:val="00A160DD"/>
    <w:rsid w:val="00A32848"/>
    <w:rsid w:val="00AB7549"/>
    <w:rsid w:val="00AC785B"/>
    <w:rsid w:val="00B11345"/>
    <w:rsid w:val="00B24FCA"/>
    <w:rsid w:val="00BA74A0"/>
    <w:rsid w:val="00BC2A63"/>
    <w:rsid w:val="00BE008D"/>
    <w:rsid w:val="00BF794A"/>
    <w:rsid w:val="00C0316C"/>
    <w:rsid w:val="00C25747"/>
    <w:rsid w:val="00C61293"/>
    <w:rsid w:val="00C64D29"/>
    <w:rsid w:val="00D64B8B"/>
    <w:rsid w:val="00D82AEB"/>
    <w:rsid w:val="00DB6634"/>
    <w:rsid w:val="00EA3D91"/>
    <w:rsid w:val="00EF1A8E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7</cp:revision>
  <cp:lastPrinted>2016-05-30T07:04:00Z</cp:lastPrinted>
  <dcterms:created xsi:type="dcterms:W3CDTF">2016-05-25T11:27:00Z</dcterms:created>
  <dcterms:modified xsi:type="dcterms:W3CDTF">2016-05-30T07:04:00Z</dcterms:modified>
</cp:coreProperties>
</file>