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848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Natálie Bártlová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848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Informovanost osob v produktivním věku o příspěvku na </w:t>
            </w:r>
            <w:proofErr w:type="gramStart"/>
            <w:r>
              <w:rPr>
                <w:sz w:val="22"/>
                <w:szCs w:val="22"/>
              </w:rPr>
              <w:t>bydlení ( se</w:t>
            </w:r>
            <w:proofErr w:type="gramEnd"/>
            <w:r>
              <w:rPr>
                <w:sz w:val="22"/>
                <w:szCs w:val="22"/>
              </w:rPr>
              <w:t xml:space="preserve"> zaměřením na obce do 5 000 obyvatel v regionu </w:t>
            </w:r>
            <w:proofErr w:type="spellStart"/>
            <w:r>
              <w:rPr>
                <w:sz w:val="22"/>
                <w:szCs w:val="22"/>
              </w:rPr>
              <w:t>Lanškrounsko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848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848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848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848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věnuje zjišťování poznatků o jedné dávce SSP mezi obyvateli středních a malých obcí regionu </w:t>
            </w:r>
            <w:proofErr w:type="spellStart"/>
            <w:r>
              <w:rPr>
                <w:sz w:val="22"/>
                <w:szCs w:val="22"/>
              </w:rPr>
              <w:t>Lanškrounsko</w:t>
            </w:r>
            <w:proofErr w:type="spellEnd"/>
            <w:r>
              <w:rPr>
                <w:sz w:val="22"/>
                <w:szCs w:val="22"/>
              </w:rPr>
              <w:t>. V teoretické části pracuje s právními normami a relevantními zdroji z oblasti sociální politiky. Vysokého ohodnocení si zaslouží zpracování proměn dávek státní sociální potřeby, zejména příspěvku na bydlení, v toku času. Na úvod praktické části popisuje vybraný region a opět precizně zpracovává demografická data. Pro vlastní šetření zvolila metodu dotazníku. Výsledky interpretuje dle vytýčených otázek a v práci nechybí ani doporučení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815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Vaše doporučení ohledně internetu budete někam směřovat?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8152E">
              <w:rPr>
                <w:sz w:val="22"/>
                <w:szCs w:val="22"/>
              </w:rPr>
              <w:t xml:space="preserve"> 4. května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D2" w:rsidRDefault="00FE09D2">
      <w:r>
        <w:separator/>
      </w:r>
    </w:p>
  </w:endnote>
  <w:endnote w:type="continuationSeparator" w:id="0">
    <w:p w:rsidR="00FE09D2" w:rsidRDefault="00FE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D2" w:rsidRDefault="00FE09D2">
      <w:r>
        <w:separator/>
      </w:r>
    </w:p>
  </w:footnote>
  <w:footnote w:type="continuationSeparator" w:id="0">
    <w:p w:rsidR="00FE09D2" w:rsidRDefault="00FE09D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E2C47"/>
    <w:rsid w:val="00362AB0"/>
    <w:rsid w:val="0038152E"/>
    <w:rsid w:val="003F5DA2"/>
    <w:rsid w:val="00512982"/>
    <w:rsid w:val="00514664"/>
    <w:rsid w:val="00526D47"/>
    <w:rsid w:val="0055255D"/>
    <w:rsid w:val="005538BA"/>
    <w:rsid w:val="005C219A"/>
    <w:rsid w:val="006847E2"/>
    <w:rsid w:val="00730C1A"/>
    <w:rsid w:val="00B411DB"/>
    <w:rsid w:val="00BA3203"/>
    <w:rsid w:val="00C03D7D"/>
    <w:rsid w:val="00C50B27"/>
    <w:rsid w:val="00D62416"/>
    <w:rsid w:val="00D8484C"/>
    <w:rsid w:val="00DC1BF5"/>
    <w:rsid w:val="00E709EA"/>
    <w:rsid w:val="00FE09D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2016-05-04T15:37:00Z</dcterms:created>
  <dcterms:modified xsi:type="dcterms:W3CDTF">2016-05-04T15:37:00Z</dcterms:modified>
</cp:coreProperties>
</file>